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E13CC0">
        <w:rPr>
          <w:sz w:val="16"/>
          <w:szCs w:val="16"/>
        </w:rPr>
        <w:t>6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6B420C" w:rsidRDefault="006B420C" w:rsidP="00E34DD7"/>
    <w:p w:rsidR="00E03CBF" w:rsidRDefault="00E03CBF" w:rsidP="00E34DD7"/>
    <w:p w:rsidR="002D6509" w:rsidRPr="00763FFE" w:rsidRDefault="002D6509" w:rsidP="00E34DD7"/>
    <w:p w:rsidR="00E40B98" w:rsidRPr="00480ACC" w:rsidRDefault="0068590F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ДОГОВОР</w:t>
      </w:r>
    </w:p>
    <w:p w:rsidR="00E13CC0" w:rsidRPr="00E13CC0" w:rsidRDefault="00E13CC0" w:rsidP="00E13CC0">
      <w:pPr>
        <w:jc w:val="center"/>
        <w:rPr>
          <w:b/>
          <w:sz w:val="28"/>
          <w:szCs w:val="28"/>
        </w:rPr>
      </w:pPr>
      <w:r w:rsidRPr="00E13CC0">
        <w:rPr>
          <w:b/>
          <w:sz w:val="28"/>
          <w:szCs w:val="28"/>
        </w:rPr>
        <w:t xml:space="preserve">о подключении (технологическом присоединении) </w:t>
      </w:r>
      <w:proofErr w:type="gramStart"/>
      <w:r w:rsidRPr="00E13CC0">
        <w:rPr>
          <w:b/>
          <w:sz w:val="28"/>
          <w:szCs w:val="28"/>
        </w:rPr>
        <w:t>существующей</w:t>
      </w:r>
      <w:proofErr w:type="gramEnd"/>
      <w:r w:rsidRPr="00E13CC0">
        <w:rPr>
          <w:b/>
          <w:sz w:val="28"/>
          <w:szCs w:val="28"/>
        </w:rPr>
        <w:t xml:space="preserve"> и (или)</w:t>
      </w:r>
    </w:p>
    <w:p w:rsidR="0068590F" w:rsidRDefault="00E13CC0" w:rsidP="00E13CC0">
      <w:pPr>
        <w:jc w:val="center"/>
      </w:pPr>
      <w:r w:rsidRPr="00E13CC0">
        <w:rPr>
          <w:b/>
          <w:sz w:val="28"/>
          <w:szCs w:val="28"/>
        </w:rPr>
        <w:t>проектируемой сети газораспределения к сетям газораспределения</w:t>
      </w:r>
    </w:p>
    <w:p w:rsidR="00E13CC0" w:rsidRDefault="00E13CC0" w:rsidP="00E34DD7"/>
    <w:p w:rsidR="00E13CC0" w:rsidRDefault="00E13CC0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8"/>
        <w:gridCol w:w="3329"/>
        <w:gridCol w:w="490"/>
        <w:gridCol w:w="224"/>
        <w:gridCol w:w="1876"/>
        <w:gridCol w:w="378"/>
        <w:gridCol w:w="490"/>
        <w:gridCol w:w="226"/>
      </w:tblGrid>
      <w:tr w:rsidR="00E13CC0" w:rsidRPr="00763FFE" w:rsidTr="00E13CC0">
        <w:trPr>
          <w:trHeight w:val="240"/>
        </w:trPr>
        <w:tc>
          <w:tcPr>
            <w:tcW w:w="3178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3329" w:type="dxa"/>
            <w:vAlign w:val="bottom"/>
          </w:tcPr>
          <w:p w:rsidR="00E13CC0" w:rsidRPr="00763FFE" w:rsidRDefault="00E13CC0" w:rsidP="00E13CC0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224" w:type="dxa"/>
            <w:vAlign w:val="bottom"/>
          </w:tcPr>
          <w:p w:rsidR="00E13CC0" w:rsidRPr="00763FFE" w:rsidRDefault="00E13CC0" w:rsidP="00E13CC0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378" w:type="dxa"/>
            <w:vAlign w:val="bottom"/>
          </w:tcPr>
          <w:p w:rsidR="00E13CC0" w:rsidRPr="00763FFE" w:rsidRDefault="00E13CC0" w:rsidP="00E13CC0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/>
        </w:tc>
        <w:tc>
          <w:tcPr>
            <w:tcW w:w="226" w:type="dxa"/>
            <w:vAlign w:val="bottom"/>
          </w:tcPr>
          <w:p w:rsidR="00E13CC0" w:rsidRPr="00763FFE" w:rsidRDefault="00E13CC0" w:rsidP="00E13CC0">
            <w:r w:rsidRPr="00763FFE">
              <w:t xml:space="preserve"> </w:t>
            </w:r>
            <w:proofErr w:type="gramStart"/>
            <w:r w:rsidRPr="00763FFE">
              <w:t>г</w:t>
            </w:r>
            <w:proofErr w:type="gramEnd"/>
            <w:r w:rsidRPr="00763FFE">
              <w:t>.</w:t>
            </w:r>
          </w:p>
        </w:tc>
      </w:tr>
      <w:tr w:rsidR="00E13CC0" w:rsidRPr="0068590F" w:rsidTr="00E13CC0">
        <w:tc>
          <w:tcPr>
            <w:tcW w:w="3178" w:type="dxa"/>
            <w:tcBorders>
              <w:top w:val="single" w:sz="4" w:space="0" w:color="auto"/>
            </w:tcBorders>
            <w:vAlign w:val="bottom"/>
          </w:tcPr>
          <w:p w:rsidR="00E13CC0" w:rsidRPr="0068590F" w:rsidRDefault="00E13CC0" w:rsidP="00E13CC0">
            <w:pPr>
              <w:jc w:val="center"/>
              <w:rPr>
                <w:sz w:val="14"/>
                <w:szCs w:val="14"/>
              </w:rPr>
            </w:pPr>
            <w:r w:rsidRPr="0068590F">
              <w:rPr>
                <w:sz w:val="14"/>
                <w:szCs w:val="14"/>
              </w:rPr>
              <w:t>(место заключения договора)</w:t>
            </w:r>
          </w:p>
        </w:tc>
        <w:tc>
          <w:tcPr>
            <w:tcW w:w="3329" w:type="dxa"/>
            <w:vAlign w:val="bottom"/>
          </w:tcPr>
          <w:p w:rsidR="00E13CC0" w:rsidRPr="0068590F" w:rsidRDefault="00E13CC0" w:rsidP="00E13CC0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458" w:type="dxa"/>
            <w:gridSpan w:val="5"/>
            <w:vAlign w:val="bottom"/>
          </w:tcPr>
          <w:p w:rsidR="00E13CC0" w:rsidRPr="0068590F" w:rsidRDefault="00E13CC0" w:rsidP="00E13CC0">
            <w:pPr>
              <w:jc w:val="center"/>
              <w:rPr>
                <w:sz w:val="14"/>
                <w:szCs w:val="14"/>
              </w:rPr>
            </w:pPr>
            <w:r w:rsidRPr="0068590F">
              <w:rPr>
                <w:sz w:val="14"/>
                <w:szCs w:val="14"/>
              </w:rPr>
              <w:t>(дата заключения договора)</w:t>
            </w:r>
          </w:p>
        </w:tc>
        <w:tc>
          <w:tcPr>
            <w:tcW w:w="226" w:type="dxa"/>
            <w:vAlign w:val="bottom"/>
          </w:tcPr>
          <w:p w:rsidR="00E13CC0" w:rsidRPr="0068590F" w:rsidRDefault="00E13CC0" w:rsidP="00E13CC0">
            <w:pPr>
              <w:rPr>
                <w:sz w:val="14"/>
                <w:szCs w:val="14"/>
              </w:rPr>
            </w:pPr>
          </w:p>
        </w:tc>
      </w:tr>
    </w:tbl>
    <w:p w:rsidR="00E13CC0" w:rsidRDefault="00E13CC0" w:rsidP="00E13CC0"/>
    <w:p w:rsidR="00E13CC0" w:rsidRDefault="00E13CC0" w:rsidP="00E13CC0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1022"/>
        <w:gridCol w:w="1960"/>
        <w:gridCol w:w="5011"/>
        <w:gridCol w:w="98"/>
      </w:tblGrid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68590F">
              <w:rPr>
                <w:iCs/>
                <w:sz w:val="14"/>
                <w:szCs w:val="14"/>
              </w:rPr>
              <w:t>(полное наименование газораспределительной организации)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5082" w:type="dxa"/>
            <w:gridSpan w:val="3"/>
            <w:shd w:val="clear" w:color="auto" w:fill="auto"/>
            <w:vAlign w:val="bottom"/>
          </w:tcPr>
          <w:p w:rsidR="00E13CC0" w:rsidRPr="00763FFE" w:rsidRDefault="00E13CC0" w:rsidP="00E13CC0">
            <w:proofErr w:type="gramStart"/>
            <w:r w:rsidRPr="0068590F">
              <w:t>именуемое</w:t>
            </w:r>
            <w:proofErr w:type="gramEnd"/>
            <w:r w:rsidRPr="0068590F">
              <w:t xml:space="preserve"> в дальнейшем исполнителем, в лице</w:t>
            </w:r>
          </w:p>
        </w:tc>
        <w:tc>
          <w:tcPr>
            <w:tcW w:w="510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68590F">
              <w:rPr>
                <w:iCs/>
                <w:sz w:val="14"/>
                <w:szCs w:val="14"/>
              </w:rPr>
              <w:t>(должность, фамилия, имя, отчество)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3122" w:type="dxa"/>
            <w:gridSpan w:val="2"/>
            <w:shd w:val="clear" w:color="auto" w:fill="auto"/>
            <w:vAlign w:val="bottom"/>
          </w:tcPr>
          <w:p w:rsidR="00E13CC0" w:rsidRPr="00763FFE" w:rsidRDefault="00E13CC0" w:rsidP="00E13CC0">
            <w:proofErr w:type="gramStart"/>
            <w:r>
              <w:t>действующего</w:t>
            </w:r>
            <w:proofErr w:type="gramEnd"/>
            <w:r>
              <w:t xml:space="preserve"> на основании</w:t>
            </w:r>
          </w:p>
        </w:tc>
        <w:tc>
          <w:tcPr>
            <w:tcW w:w="706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706B18">
              <w:rPr>
                <w:iCs/>
                <w:sz w:val="14"/>
                <w:szCs w:val="14"/>
              </w:rPr>
              <w:t>(наименование и реквизиты документов)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2100" w:type="dxa"/>
            <w:shd w:val="clear" w:color="auto" w:fill="auto"/>
            <w:vAlign w:val="bottom"/>
          </w:tcPr>
          <w:p w:rsidR="00E13CC0" w:rsidRPr="00763FFE" w:rsidRDefault="00E13CC0" w:rsidP="00E13CC0">
            <w:r>
              <w:t>с одной стороны, и</w:t>
            </w:r>
          </w:p>
        </w:tc>
        <w:tc>
          <w:tcPr>
            <w:tcW w:w="809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E13CC0">
              <w:rPr>
                <w:iCs/>
                <w:sz w:val="14"/>
                <w:szCs w:val="14"/>
              </w:rPr>
              <w:t>(полное наименование юридического лица, номер записи в Едином государственном реестре юридических лиц с указанием</w:t>
            </w:r>
            <w:r>
              <w:rPr>
                <w:iCs/>
                <w:sz w:val="14"/>
                <w:szCs w:val="14"/>
              </w:rPr>
              <w:t xml:space="preserve"> фамилии, имени,</w:t>
            </w:r>
            <w:proofErr w:type="gramEnd"/>
          </w:p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 xml:space="preserve">отчества лица, </w:t>
            </w:r>
            <w:r w:rsidRPr="00E13CC0">
              <w:rPr>
                <w:iCs/>
                <w:sz w:val="14"/>
                <w:szCs w:val="14"/>
              </w:rPr>
              <w:t>действующего от имени этого юридического лица, наименование и реквизиты документа, на основании которого он действует,</w:t>
            </w:r>
          </w:p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либо фамилия, имя, отчество индивидуального предпринимателя, номер записи в Едином государственном реестре индивидуальных предпринимателей)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13CC0" w:rsidRDefault="00E13CC0" w:rsidP="00E13CC0">
      <w:pPr>
        <w:jc w:val="both"/>
      </w:pPr>
      <w:proofErr w:type="gramStart"/>
      <w:r>
        <w:t>именуемый в дальнейшем заявителем, с другой стороны, вместе именуемые сторонами, заключ</w:t>
      </w:r>
      <w:r>
        <w:t>и</w:t>
      </w:r>
      <w:r>
        <w:t>ли настоящий договор о нижеследующем:</w:t>
      </w:r>
      <w:proofErr w:type="gramEnd"/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r>
        <w:t>I. Предмет договора</w:t>
      </w:r>
    </w:p>
    <w:p w:rsidR="00E13CC0" w:rsidRDefault="00E13CC0" w:rsidP="00E13CC0"/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>1. </w:t>
      </w:r>
      <w:proofErr w:type="gramStart"/>
      <w:r>
        <w:t>По настоящему договору исполнитель обязуется осуществить подключение (</w:t>
      </w:r>
      <w:proofErr w:type="spellStart"/>
      <w:r>
        <w:t>технологиче</w:t>
      </w:r>
      <w:proofErr w:type="spellEnd"/>
      <w:r>
        <w:t>-</w:t>
      </w:r>
      <w:r>
        <w:br/>
      </w:r>
      <w:proofErr w:type="gramEnd"/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932"/>
        <w:gridCol w:w="5277"/>
        <w:gridCol w:w="98"/>
      </w:tblGrid>
      <w:tr w:rsidR="00E13CC0" w:rsidRPr="003B12A3" w:rsidTr="00E13CC0">
        <w:trPr>
          <w:trHeight w:val="240"/>
        </w:trPr>
        <w:tc>
          <w:tcPr>
            <w:tcW w:w="4816" w:type="dxa"/>
            <w:gridSpan w:val="2"/>
            <w:shd w:val="clear" w:color="auto" w:fill="auto"/>
            <w:vAlign w:val="bottom"/>
          </w:tcPr>
          <w:p w:rsidR="00E13CC0" w:rsidRPr="00763FFE" w:rsidRDefault="00E13CC0" w:rsidP="00E13CC0">
            <w:proofErr w:type="spellStart"/>
            <w:proofErr w:type="gramStart"/>
            <w:r>
              <w:t>ское</w:t>
            </w:r>
            <w:proofErr w:type="spellEnd"/>
            <w:r>
              <w:t xml:space="preserve"> присоединение) сети газораспределения</w:t>
            </w:r>
            <w:proofErr w:type="gramEnd"/>
          </w:p>
        </w:tc>
        <w:tc>
          <w:tcPr>
            <w:tcW w:w="537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8590F" w:rsidTr="00E13CC0">
        <w:trPr>
          <w:trHeight w:val="240"/>
        </w:trPr>
        <w:tc>
          <w:tcPr>
            <w:tcW w:w="100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(наименование сети газораспределения по программе газификации; сети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13CC0">
              <w:rPr>
                <w:iCs/>
                <w:sz w:val="14"/>
                <w:szCs w:val="14"/>
              </w:rPr>
              <w:t xml:space="preserve"> газораспределения, подлежащей реконструкции,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2884" w:type="dxa"/>
            <w:shd w:val="clear" w:color="auto" w:fill="auto"/>
            <w:vAlign w:val="bottom"/>
          </w:tcPr>
          <w:p w:rsidR="00E13CC0" w:rsidRPr="00763FFE" w:rsidRDefault="00E13CC0" w:rsidP="00E13CC0">
            <w:proofErr w:type="gramStart"/>
            <w:r>
              <w:t>расположенной</w:t>
            </w:r>
            <w:proofErr w:type="gramEnd"/>
            <w:r>
              <w:t xml:space="preserve"> по адресу:</w:t>
            </w: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8590F" w:rsidTr="00E13CC0">
        <w:trPr>
          <w:trHeight w:val="240"/>
        </w:trPr>
        <w:tc>
          <w:tcPr>
            <w:tcW w:w="100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E13CC0">
              <w:rPr>
                <w:iCs/>
                <w:sz w:val="14"/>
                <w:szCs w:val="14"/>
              </w:rPr>
              <w:t>(место нахождения сети газораспределения по программ</w:t>
            </w:r>
            <w:r>
              <w:rPr>
                <w:iCs/>
                <w:sz w:val="14"/>
                <w:szCs w:val="14"/>
              </w:rPr>
              <w:t>е газификации; место нахождения</w:t>
            </w:r>
            <w:proofErr w:type="gramEnd"/>
          </w:p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 xml:space="preserve">существующей сети газораспределения, подлежащей реконструкции, — указать </w:t>
            </w:r>
            <w:proofErr w:type="gramStart"/>
            <w:r w:rsidRPr="00E13CC0">
              <w:rPr>
                <w:iCs/>
                <w:sz w:val="14"/>
                <w:szCs w:val="14"/>
              </w:rPr>
              <w:t>нужное</w:t>
            </w:r>
            <w:proofErr w:type="gramEnd"/>
            <w:r w:rsidRPr="00E13CC0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13CC0" w:rsidRDefault="00E13CC0" w:rsidP="00E13CC0">
      <w:pPr>
        <w:jc w:val="both"/>
      </w:pPr>
      <w:r>
        <w:t>(далее — объект капитального строительства) к сети газораспределения, принадлежащей исполн</w:t>
      </w:r>
      <w:r>
        <w:t>и</w:t>
      </w:r>
      <w:r>
        <w:t>телю на праве собственности или на ином законном основании (далее — сеть газораспределения), с учетом максимальной нагрузки, указанной в технических условиях, заявитель обязуется обесп</w:t>
      </w:r>
      <w:r>
        <w:t>е</w:t>
      </w:r>
      <w:r>
        <w:t>чить готовность объекта капитального строительства к подключению (технологическому прис</w:t>
      </w:r>
      <w:r>
        <w:t>о</w:t>
      </w:r>
      <w:r>
        <w:t>единению) и оплатить услуги по подключению (технологическому присоединению).</w:t>
      </w:r>
    </w:p>
    <w:p w:rsidR="00E13CC0" w:rsidRDefault="00E13CC0" w:rsidP="00E13CC0">
      <w:pPr>
        <w:ind w:firstLine="340"/>
        <w:jc w:val="both"/>
      </w:pPr>
      <w:r>
        <w:t>2. Подключение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</w:t>
      </w:r>
      <w:r>
        <w:t>е</w:t>
      </w:r>
      <w:r>
        <w:t>ния по форме согласно приложению (далее — технические условия), являющимися неотъемлемой частью настоящего договора.</w:t>
      </w:r>
    </w:p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>3. </w:t>
      </w:r>
      <w:proofErr w:type="gramStart"/>
      <w:r>
        <w:t>Срок выполнения мероприятий по подключению (технологическому присоединению) объе</w:t>
      </w:r>
      <w:r>
        <w:t>к</w:t>
      </w:r>
      <w:r>
        <w:t xml:space="preserve">та капитального строительства (далее — мероприятия по подключению (технологическому </w:t>
      </w:r>
      <w:proofErr w:type="spellStart"/>
      <w:r>
        <w:t>присо</w:t>
      </w:r>
      <w:proofErr w:type="spellEnd"/>
      <w:r>
        <w:t>-</w:t>
      </w:r>
      <w:r>
        <w:br/>
      </w:r>
      <w:proofErr w:type="gramEnd"/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848"/>
        <w:gridCol w:w="4563"/>
      </w:tblGrid>
      <w:tr w:rsidR="00E13CC0" w:rsidRPr="003B12A3" w:rsidTr="00E13CC0">
        <w:trPr>
          <w:trHeight w:val="240"/>
        </w:trPr>
        <w:tc>
          <w:tcPr>
            <w:tcW w:w="3780" w:type="dxa"/>
            <w:shd w:val="clear" w:color="auto" w:fill="auto"/>
            <w:vAlign w:val="bottom"/>
          </w:tcPr>
          <w:p w:rsidR="00E13CC0" w:rsidRPr="00763FFE" w:rsidRDefault="00E13CC0" w:rsidP="00E13CC0">
            <w:r>
              <w:t>единению) и пуску газа составляет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4563" w:type="dxa"/>
            <w:shd w:val="clear" w:color="auto" w:fill="auto"/>
            <w:vAlign w:val="bottom"/>
          </w:tcPr>
          <w:p w:rsidR="00E13CC0" w:rsidRPr="003B12A3" w:rsidRDefault="00E13CC0" w:rsidP="00E13CC0">
            <w:r>
              <w:t xml:space="preserve"> со дня заключения настоящего договора.</w:t>
            </w:r>
          </w:p>
        </w:tc>
      </w:tr>
    </w:tbl>
    <w:p w:rsidR="00E13CC0" w:rsidRDefault="00E13CC0" w:rsidP="00E13CC0">
      <w:pPr>
        <w:ind w:firstLine="340"/>
        <w:jc w:val="both"/>
      </w:pPr>
      <w:r>
        <w:t>Последний день срока, установленного в абзаце первом настоящего пункта, считается днем подключения (технологического присоединения) объекта капитального строительства. В том сл</w:t>
      </w:r>
      <w:r>
        <w:t>у</w:t>
      </w:r>
      <w:r>
        <w:lastRenderedPageBreak/>
        <w:t>чае, если этот день выпадает на выходной или праздничный день, днем подключения (технолог</w:t>
      </w:r>
      <w:r>
        <w:t>и</w:t>
      </w:r>
      <w:r>
        <w:t>ческого присоединения) считается следующий за ним рабочий день.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r>
        <w:t>II. Обязанности и права сторон</w:t>
      </w:r>
    </w:p>
    <w:p w:rsidR="00E13CC0" w:rsidRDefault="00E13CC0" w:rsidP="00E13CC0"/>
    <w:p w:rsidR="00E13CC0" w:rsidRDefault="00E13CC0" w:rsidP="00E13CC0">
      <w:pPr>
        <w:ind w:firstLine="340"/>
      </w:pPr>
      <w:r>
        <w:t>4. Исполнитель обязан:</w:t>
      </w:r>
    </w:p>
    <w:p w:rsidR="00E13CC0" w:rsidRDefault="00E13CC0" w:rsidP="00E13CC0">
      <w:pPr>
        <w:ind w:firstLine="340"/>
      </w:pPr>
      <w:r>
        <w:t>надлежащим образом исполнить обязательства по настоящему договору;</w:t>
      </w:r>
    </w:p>
    <w:p w:rsidR="00E13CC0" w:rsidRDefault="00E13CC0" w:rsidP="00E13CC0">
      <w:pPr>
        <w:ind w:firstLine="340"/>
        <w:jc w:val="both"/>
      </w:pPr>
      <w:r>
        <w:t>уведомить заявителя об окончании срока действия настоящего договора не позднее 20 рабочих дней до дня подключения (технологического присоединения), определенного в настоящем догов</w:t>
      </w:r>
      <w:r>
        <w:t>о</w:t>
      </w:r>
      <w:r>
        <w:t>ре;</w:t>
      </w:r>
    </w:p>
    <w:p w:rsidR="00E13CC0" w:rsidRDefault="00E13CC0" w:rsidP="00E13CC0">
      <w:pPr>
        <w:ind w:firstLine="340"/>
        <w:jc w:val="both"/>
      </w:pPr>
      <w:r>
        <w:t>проверить представленную заявителем проектную документацию сети газораспределения на предмет соответствия техническим условиям;</w:t>
      </w:r>
    </w:p>
    <w:p w:rsidR="00E13CC0" w:rsidRDefault="00E13CC0" w:rsidP="00E13CC0">
      <w:pPr>
        <w:ind w:firstLine="340"/>
      </w:pPr>
      <w:r>
        <w:t>осуществить мониторинг выполнения заявителем технических условий;</w:t>
      </w:r>
    </w:p>
    <w:p w:rsidR="00E13CC0" w:rsidRDefault="00E13CC0" w:rsidP="00E13CC0">
      <w:pPr>
        <w:ind w:firstLine="340"/>
      </w:pPr>
      <w:r>
        <w:t>осуществить фактическое присоединение объектов капитального строительства заявителя;</w:t>
      </w:r>
    </w:p>
    <w:p w:rsidR="00E13CC0" w:rsidRDefault="00E13CC0" w:rsidP="00E13CC0">
      <w:pPr>
        <w:ind w:firstLine="340"/>
        <w:jc w:val="both"/>
      </w:pPr>
      <w:r>
        <w:t>не осуществлять мероприятия по пуску газа до исполнения заявителем возложенных на него обязательств по осуществлению подключения (технологического присоединения);</w:t>
      </w:r>
    </w:p>
    <w:p w:rsidR="00E13CC0" w:rsidRDefault="00E13CC0" w:rsidP="00E13CC0">
      <w:pPr>
        <w:ind w:firstLine="340"/>
        <w:jc w:val="both"/>
      </w:pPr>
      <w:r>
        <w:t>нести эксплуатационную ответственность в соответствии с актом о разграничении имущ</w:t>
      </w:r>
      <w:r>
        <w:t>е</w:t>
      </w:r>
      <w:r>
        <w:t>ственной принадлежности и эксплуатационной ответственности сторон (далее — акт о разгран</w:t>
      </w:r>
      <w:r>
        <w:t>и</w:t>
      </w:r>
      <w:r>
        <w:t>чении).</w:t>
      </w:r>
    </w:p>
    <w:p w:rsidR="00E13CC0" w:rsidRDefault="00E13CC0" w:rsidP="00E13CC0">
      <w:pPr>
        <w:ind w:firstLine="340"/>
      </w:pPr>
      <w:r>
        <w:t>5. Исполнитель вправе:</w:t>
      </w:r>
    </w:p>
    <w:p w:rsidR="00E13CC0" w:rsidRDefault="00E13CC0" w:rsidP="00E13CC0">
      <w:pPr>
        <w:ind w:firstLine="340"/>
        <w:jc w:val="both"/>
      </w:pPr>
      <w:r>
        <w:t>по обращению заявителя, направленному не позднее 10 рабочих дней до дня подключения, определенного настоящим договором, продлить срок действия технических условий, но не более чем на половину срока, определенного настоящим договором;</w:t>
      </w:r>
    </w:p>
    <w:p w:rsidR="00E13CC0" w:rsidRDefault="00E13CC0" w:rsidP="00E13CC0">
      <w:pPr>
        <w:ind w:firstLine="340"/>
        <w:jc w:val="both"/>
      </w:pPr>
      <w:r>
        <w:t>при нарушении заявителем сроков исполнения возложенных на него обязательств по ос</w:t>
      </w:r>
      <w:r>
        <w:t>у</w:t>
      </w:r>
      <w:r>
        <w:t>ществлению присоединения (технологического присоединения) требовать неустойку в размере, определенном настоящим договором.</w:t>
      </w:r>
    </w:p>
    <w:p w:rsidR="00E13CC0" w:rsidRDefault="00E13CC0" w:rsidP="00E13CC0">
      <w:pPr>
        <w:ind w:firstLine="340"/>
      </w:pPr>
      <w:r>
        <w:t>6. Заявитель обязан:</w:t>
      </w:r>
    </w:p>
    <w:p w:rsidR="00E13CC0" w:rsidRDefault="00E13CC0" w:rsidP="00E13CC0">
      <w:pPr>
        <w:ind w:firstLine="340"/>
      </w:pPr>
      <w:r>
        <w:t>надлежащим образом исполнить обязательства по настоящему договору;</w:t>
      </w:r>
    </w:p>
    <w:p w:rsidR="00E13CC0" w:rsidRDefault="00E13CC0" w:rsidP="00E13CC0">
      <w:pPr>
        <w:ind w:firstLine="340"/>
        <w:jc w:val="both"/>
      </w:pPr>
      <w:r>
        <w:t>осуществить мероприятия по обеспечению готовности объекта капитального строительства к подключению (технологическому присоединению);</w:t>
      </w:r>
    </w:p>
    <w:p w:rsidR="00E13CC0" w:rsidRDefault="00E13CC0" w:rsidP="00E13CC0">
      <w:pPr>
        <w:ind w:firstLine="340"/>
        <w:jc w:val="both"/>
      </w:pPr>
      <w:r>
        <w:t>обеспечить разработку проектной документации сети газораспределения в соответствии с те</w:t>
      </w:r>
      <w:r>
        <w:t>х</w:t>
      </w:r>
      <w:r>
        <w:t>ническими условиями;</w:t>
      </w:r>
    </w:p>
    <w:p w:rsidR="00E13CC0" w:rsidRDefault="00E13CC0" w:rsidP="00E13CC0">
      <w:pPr>
        <w:ind w:firstLine="340"/>
        <w:jc w:val="both"/>
      </w:pPr>
      <w:r>
        <w:t>при проведении мониторинга выполнения заявителем технических условий представить и</w:t>
      </w:r>
      <w:r>
        <w:t>с</w:t>
      </w:r>
      <w:r>
        <w:t xml:space="preserve">полнителю экземпляр проектной документации сети газораспределения, которая включает в себя сведения об инженерном оборудовании, о сетях </w:t>
      </w:r>
      <w:proofErr w:type="spellStart"/>
      <w:r>
        <w:t>газопотребления</w:t>
      </w:r>
      <w:proofErr w:type="spellEnd"/>
      <w:r>
        <w:t>, перечень инженерно-технических мероприятий и содержание технологических решений (представляется в случае, если разработка проектной документации предусмотрена законодательством Российской Федерации);</w:t>
      </w:r>
    </w:p>
    <w:p w:rsidR="00E13CC0" w:rsidRDefault="00E13CC0" w:rsidP="00E13CC0">
      <w:pPr>
        <w:ind w:firstLine="340"/>
        <w:jc w:val="both"/>
      </w:pPr>
      <w:r>
        <w:t>уведомить исполнителя о выполнении технических условий в порядке, определенном насто</w:t>
      </w:r>
      <w:r>
        <w:t>я</w:t>
      </w:r>
      <w:r>
        <w:t>щим договором;</w:t>
      </w:r>
    </w:p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 xml:space="preserve">обеспечить исполнителю доступ к объектам капитального строительства для осуществления мониторинга выполнения заявителем технических условий к подключению и пуску газа в </w:t>
      </w:r>
      <w:proofErr w:type="spellStart"/>
      <w:r>
        <w:t>согласо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2085"/>
        <w:gridCol w:w="3374"/>
      </w:tblGrid>
      <w:tr w:rsidR="00E13CC0" w:rsidRPr="003B12A3" w:rsidTr="00E13CC0">
        <w:trPr>
          <w:trHeight w:val="240"/>
        </w:trPr>
        <w:tc>
          <w:tcPr>
            <w:tcW w:w="4732" w:type="dxa"/>
            <w:shd w:val="clear" w:color="auto" w:fill="auto"/>
            <w:vAlign w:val="bottom"/>
          </w:tcPr>
          <w:p w:rsidR="00E13CC0" w:rsidRPr="00763FFE" w:rsidRDefault="00E13CC0" w:rsidP="00E13CC0">
            <w:r>
              <w:t>ванные с исполнителем сроки, но не позднее</w:t>
            </w:r>
          </w:p>
        </w:tc>
        <w:tc>
          <w:tcPr>
            <w:tcW w:w="20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3374" w:type="dxa"/>
            <w:shd w:val="clear" w:color="auto" w:fill="auto"/>
            <w:vAlign w:val="bottom"/>
          </w:tcPr>
          <w:p w:rsidR="00E13CC0" w:rsidRPr="003B12A3" w:rsidRDefault="00E13CC0" w:rsidP="00E13CC0">
            <w:r>
              <w:t xml:space="preserve"> дней до дня подключения;</w:t>
            </w:r>
          </w:p>
        </w:tc>
      </w:tr>
    </w:tbl>
    <w:p w:rsidR="00E13CC0" w:rsidRDefault="00E13CC0" w:rsidP="00E13CC0">
      <w:pPr>
        <w:ind w:firstLine="340"/>
        <w:jc w:val="both"/>
      </w:pPr>
      <w:r>
        <w:t>внести плату за подключение (технологическое присоединение) в размере и сроки, которые установлены настоящим договором;</w:t>
      </w:r>
    </w:p>
    <w:p w:rsidR="00E13CC0" w:rsidRDefault="00E13CC0" w:rsidP="00E13CC0">
      <w:pPr>
        <w:ind w:firstLine="340"/>
        <w:jc w:val="both"/>
      </w:pPr>
      <w:r>
        <w:t>нести балансовую и эксплуатационную ответственность в соответствии с актом о разгранич</w:t>
      </w:r>
      <w:r>
        <w:t>е</w:t>
      </w:r>
      <w:r>
        <w:t>нии.</w:t>
      </w:r>
    </w:p>
    <w:p w:rsidR="00E13CC0" w:rsidRDefault="00E13CC0" w:rsidP="00E13CC0">
      <w:pPr>
        <w:ind w:firstLine="340"/>
      </w:pPr>
      <w:r>
        <w:t>7. Заявитель вправе:</w:t>
      </w:r>
    </w:p>
    <w:p w:rsidR="00E13CC0" w:rsidRDefault="00E13CC0" w:rsidP="00E13CC0">
      <w:pPr>
        <w:ind w:firstLine="340"/>
        <w:jc w:val="both"/>
      </w:pPr>
      <w:r>
        <w:t>получать от исполнителя информацию о ходе выполнения исполнителем мероприятий по по</w:t>
      </w:r>
      <w:r>
        <w:t>д</w:t>
      </w:r>
      <w:r>
        <w:t>ключению (технологическому присоединению) не позднее 10 дней со дня получения исполнит</w:t>
      </w:r>
      <w:r>
        <w:t>е</w:t>
      </w:r>
      <w:r>
        <w:t xml:space="preserve">лем запроса заявителя в письменной форме. </w:t>
      </w:r>
      <w:proofErr w:type="gramStart"/>
      <w:r>
        <w:t>Такая информация может быть направлена заявителю любым способом (почтовое отправление, электронное сообщение по адресу электронной почты заявителя (при наличии), личный кабинет заявителя);</w:t>
      </w:r>
      <w:proofErr w:type="gramEnd"/>
    </w:p>
    <w:p w:rsidR="00E13CC0" w:rsidRDefault="00E13CC0" w:rsidP="00E13CC0">
      <w:pPr>
        <w:ind w:firstLine="340"/>
        <w:jc w:val="both"/>
      </w:pPr>
      <w:r>
        <w:lastRenderedPageBreak/>
        <w:t>при невыполнении технических условий в согласованный срок обратиться к исполнителю в целях продления срока действия технических условий не позднее 10 рабочих дней до дня по</w:t>
      </w:r>
      <w:r>
        <w:t>д</w:t>
      </w:r>
      <w:r>
        <w:t>ключения (технологического присоединения), определенного в настоящем договоре;</w:t>
      </w:r>
    </w:p>
    <w:p w:rsidR="00E13CC0" w:rsidRDefault="00E13CC0" w:rsidP="00E13CC0">
      <w:pPr>
        <w:ind w:firstLine="340"/>
        <w:jc w:val="both"/>
      </w:pPr>
      <w:r>
        <w:t>при нарушении исполнителем сроков исполнения возложенных на него обязательств по ос</w:t>
      </w:r>
      <w:r>
        <w:t>у</w:t>
      </w:r>
      <w:r>
        <w:t>ществлению мероприятий по подключению (технологическому присоединению) требовать н</w:t>
      </w:r>
      <w:r>
        <w:t>е</w:t>
      </w:r>
      <w:r>
        <w:t>устойку в размере, определенном настоящим договором;</w:t>
      </w:r>
    </w:p>
    <w:p w:rsidR="00E13CC0" w:rsidRDefault="00E13CC0" w:rsidP="00E13CC0">
      <w:pPr>
        <w:ind w:firstLine="340"/>
        <w:jc w:val="both"/>
      </w:pPr>
      <w:r>
        <w:t>при нарушении исполнителем сроков исполнения обязательств, указанных в настоящем дог</w:t>
      </w:r>
      <w:r>
        <w:t>о</w:t>
      </w:r>
      <w:r>
        <w:t>воре, в одностороннем порядке отказаться от исполнения настоящего договора.</w:t>
      </w:r>
    </w:p>
    <w:p w:rsidR="00E13CC0" w:rsidRDefault="00E13CC0" w:rsidP="00E13CC0">
      <w:pPr>
        <w:ind w:firstLine="340"/>
        <w:jc w:val="both"/>
      </w:pPr>
      <w:r>
        <w:t>8. В день осуществления фактического присоединения (врезки и пуска газа) стороны подпис</w:t>
      </w:r>
      <w:r>
        <w:t>ы</w:t>
      </w:r>
      <w:r>
        <w:t>вают акт о разграничении.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r>
        <w:t>III. Плата за подключение (технологическое присоединение)</w:t>
      </w:r>
    </w:p>
    <w:p w:rsidR="00E13CC0" w:rsidRDefault="00E13CC0" w:rsidP="00E13CC0">
      <w:pPr>
        <w:jc w:val="center"/>
      </w:pPr>
      <w:r>
        <w:t>объекта капитального строительства и порядок расчетов</w:t>
      </w:r>
    </w:p>
    <w:p w:rsidR="00E13CC0" w:rsidRDefault="00E13CC0" w:rsidP="00E13CC0"/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 xml:space="preserve">9. Размер платы за подключение (технологическое присоединение) объекта капитального </w:t>
      </w:r>
      <w:proofErr w:type="spellStart"/>
      <w:r>
        <w:t>стро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588"/>
        <w:gridCol w:w="812"/>
        <w:gridCol w:w="2884"/>
        <w:gridCol w:w="448"/>
        <w:gridCol w:w="489"/>
        <w:gridCol w:w="420"/>
        <w:gridCol w:w="336"/>
        <w:gridCol w:w="252"/>
        <w:gridCol w:w="3052"/>
      </w:tblGrid>
      <w:tr w:rsidR="00E13CC0" w:rsidRPr="003B12A3" w:rsidTr="001A68B9">
        <w:trPr>
          <w:trHeight w:val="240"/>
        </w:trPr>
        <w:tc>
          <w:tcPr>
            <w:tcW w:w="2310" w:type="dxa"/>
            <w:gridSpan w:val="3"/>
            <w:shd w:val="clear" w:color="auto" w:fill="auto"/>
            <w:vAlign w:val="bottom"/>
          </w:tcPr>
          <w:p w:rsidR="00E13CC0" w:rsidRPr="00763FFE" w:rsidRDefault="00E13CC0" w:rsidP="00E13CC0">
            <w:proofErr w:type="spellStart"/>
            <w:r>
              <w:t>ительства</w:t>
            </w:r>
            <w:proofErr w:type="spellEnd"/>
            <w:r>
              <w:t xml:space="preserve"> составляет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:rsidR="00E13CC0" w:rsidRPr="003B12A3" w:rsidRDefault="00E13CC0" w:rsidP="00E13CC0">
            <w:pPr>
              <w:jc w:val="right"/>
            </w:pPr>
            <w:proofErr w:type="gramStart"/>
            <w:r>
              <w:t>рублей (</w:t>
            </w:r>
            <w:proofErr w:type="gramEnd"/>
          </w:p>
        </w:tc>
        <w:tc>
          <w:tcPr>
            <w:tcW w:w="40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r>
              <w:t>рублей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5389" w:type="dxa"/>
            <w:gridSpan w:val="6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копеек), в том числе НДС 20 процентов в размере</w:t>
            </w:r>
          </w:p>
        </w:tc>
        <w:tc>
          <w:tcPr>
            <w:tcW w:w="330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proofErr w:type="gramStart"/>
            <w:r>
              <w:t>рублей (</w:t>
            </w:r>
            <w:proofErr w:type="gramEnd"/>
          </w:p>
        </w:tc>
        <w:tc>
          <w:tcPr>
            <w:tcW w:w="473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909" w:type="dxa"/>
            <w:gridSpan w:val="2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рублей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3052" w:type="dxa"/>
            <w:shd w:val="clear" w:color="auto" w:fill="auto"/>
            <w:vAlign w:val="bottom"/>
          </w:tcPr>
          <w:p w:rsidR="001A68B9" w:rsidRPr="003B12A3" w:rsidRDefault="001A68B9" w:rsidP="001A68B9">
            <w:r>
              <w:t xml:space="preserve"> копеек).</w:t>
            </w:r>
          </w:p>
        </w:tc>
      </w:tr>
    </w:tbl>
    <w:p w:rsidR="001A68B9" w:rsidRPr="001A68B9" w:rsidRDefault="00E13CC0" w:rsidP="001A68B9">
      <w:pPr>
        <w:ind w:firstLine="340"/>
        <w:jc w:val="both"/>
        <w:rPr>
          <w:sz w:val="2"/>
          <w:szCs w:val="2"/>
        </w:rPr>
      </w:pPr>
      <w:r>
        <w:t>Стоимость работ по проверке выполнения заявителем технических условий и осуществления фактического подключения (технологического присоединения) объекта капитального строитель</w:t>
      </w:r>
      <w:r w:rsidR="001A68B9">
        <w:t>-</w:t>
      </w:r>
      <w:r w:rsidR="001A68B9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588"/>
        <w:gridCol w:w="1624"/>
        <w:gridCol w:w="588"/>
        <w:gridCol w:w="714"/>
        <w:gridCol w:w="574"/>
        <w:gridCol w:w="2029"/>
        <w:gridCol w:w="896"/>
        <w:gridCol w:w="532"/>
        <w:gridCol w:w="112"/>
        <w:gridCol w:w="1624"/>
      </w:tblGrid>
      <w:tr w:rsidR="001A68B9" w:rsidRPr="003B12A3" w:rsidTr="001A68B9">
        <w:trPr>
          <w:trHeight w:val="240"/>
        </w:trPr>
        <w:tc>
          <w:tcPr>
            <w:tcW w:w="8455" w:type="dxa"/>
            <w:gridSpan w:val="9"/>
            <w:shd w:val="clear" w:color="auto" w:fill="auto"/>
            <w:vAlign w:val="bottom"/>
          </w:tcPr>
          <w:p w:rsidR="001A68B9" w:rsidRPr="003B12A3" w:rsidRDefault="001A68B9" w:rsidP="001A68B9">
            <w:proofErr w:type="spellStart"/>
            <w:r>
              <w:t>ства</w:t>
            </w:r>
            <w:proofErr w:type="spellEnd"/>
            <w:r>
              <w:t xml:space="preserve"> заявителя к сети газораспределения включается в состав платы и составляет</w:t>
            </w:r>
          </w:p>
        </w:tc>
        <w:tc>
          <w:tcPr>
            <w:tcW w:w="17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702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рублей</w:t>
            </w:r>
          </w:p>
        </w:tc>
        <w:tc>
          <w:tcPr>
            <w:tcW w:w="64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1624" w:type="dxa"/>
            <w:shd w:val="clear" w:color="auto" w:fill="auto"/>
            <w:vAlign w:val="bottom"/>
          </w:tcPr>
          <w:p w:rsidR="001A68B9" w:rsidRPr="003B12A3" w:rsidRDefault="001A68B9" w:rsidP="001A68B9">
            <w:pPr>
              <w:jc w:val="right"/>
            </w:pPr>
            <w:proofErr w:type="gramStart"/>
            <w:r>
              <w:t>копеек (сумма</w:t>
            </w:r>
            <w:proofErr w:type="gramEnd"/>
          </w:p>
        </w:tc>
      </w:tr>
      <w:tr w:rsidR="001A68B9" w:rsidRPr="003B12A3" w:rsidTr="001A68B9">
        <w:trPr>
          <w:trHeight w:val="240"/>
        </w:trPr>
        <w:tc>
          <w:tcPr>
            <w:tcW w:w="3122" w:type="dxa"/>
            <w:gridSpan w:val="3"/>
            <w:shd w:val="clear" w:color="auto" w:fill="auto"/>
            <w:vAlign w:val="bottom"/>
          </w:tcPr>
          <w:p w:rsidR="001A68B9" w:rsidRPr="00763FFE" w:rsidRDefault="001A68B9" w:rsidP="001A68B9">
            <w:r>
              <w:t>прописью), в том числе НДС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1288" w:type="dxa"/>
            <w:gridSpan w:val="2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процентов</w:t>
            </w:r>
          </w:p>
        </w:tc>
        <w:tc>
          <w:tcPr>
            <w:tcW w:w="5193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gridAfter w:val="6"/>
          <w:wAfter w:w="5767" w:type="dxa"/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r>
              <w:t>рублей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2926" w:type="dxa"/>
            <w:gridSpan w:val="3"/>
            <w:shd w:val="clear" w:color="auto" w:fill="auto"/>
            <w:vAlign w:val="bottom"/>
          </w:tcPr>
          <w:p w:rsidR="001A68B9" w:rsidRPr="003B12A3" w:rsidRDefault="001A68B9" w:rsidP="001A68B9">
            <w:r>
              <w:t xml:space="preserve"> копеек (сумма прописью).</w:t>
            </w:r>
          </w:p>
        </w:tc>
      </w:tr>
    </w:tbl>
    <w:p w:rsidR="00E13CC0" w:rsidRDefault="00E13CC0" w:rsidP="001A68B9">
      <w:pPr>
        <w:ind w:firstLine="340"/>
        <w:jc w:val="both"/>
      </w:pPr>
      <w:r>
        <w:t>10. Стоимость согласования проектной документации сети газораспределения входит в состав платы и дополнительно заявителем не оплачивается.</w:t>
      </w:r>
    </w:p>
    <w:p w:rsidR="00E13CC0" w:rsidRDefault="00E13CC0" w:rsidP="00E13CC0">
      <w:pPr>
        <w:ind w:firstLine="340"/>
        <w:jc w:val="both"/>
      </w:pPr>
      <w:r>
        <w:t>11. Датой исполнения обязательства заявителя по внесению платы считается дата внесения д</w:t>
      </w:r>
      <w:r>
        <w:t>е</w:t>
      </w:r>
      <w:r>
        <w:t>нежных сре</w:t>
      </w:r>
      <w:proofErr w:type="gramStart"/>
      <w:r>
        <w:t>дств в к</w:t>
      </w:r>
      <w:proofErr w:type="gramEnd"/>
      <w:r>
        <w:t>ассу или на расчетный счет организации исполнителя.</w:t>
      </w:r>
    </w:p>
    <w:p w:rsidR="00E13CC0" w:rsidRDefault="00E13CC0" w:rsidP="00E13CC0">
      <w:pPr>
        <w:ind w:firstLine="340"/>
        <w:jc w:val="both"/>
      </w:pPr>
      <w:r>
        <w:t>12. Размер платы и порядок расчета по настоящему договор</w:t>
      </w:r>
      <w:r w:rsidR="001A68B9">
        <w:t>у определяются в соответствии с </w:t>
      </w:r>
      <w:r>
        <w:t>гражданским законодательством.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r>
        <w:t>IV. Ответственность сторон</w:t>
      </w:r>
    </w:p>
    <w:p w:rsidR="00E13CC0" w:rsidRDefault="00E13CC0" w:rsidP="00E13CC0"/>
    <w:p w:rsidR="00E13CC0" w:rsidRDefault="001A68B9" w:rsidP="001A68B9">
      <w:pPr>
        <w:ind w:firstLine="340"/>
        <w:jc w:val="both"/>
      </w:pPr>
      <w:r>
        <w:t>13. </w:t>
      </w:r>
      <w:r w:rsidR="00E13CC0">
        <w:t>За неисполнение или ненадлежащее исполнение обязательств по настоящему договору ст</w:t>
      </w:r>
      <w:r w:rsidR="00E13CC0">
        <w:t>о</w:t>
      </w:r>
      <w:r w:rsidR="00E13CC0">
        <w:t>роны несут ответственность в соответствии с законодательством Российской Федерации.</w:t>
      </w:r>
    </w:p>
    <w:p w:rsidR="00E13CC0" w:rsidRDefault="001A68B9" w:rsidP="001A68B9">
      <w:pPr>
        <w:ind w:firstLine="340"/>
        <w:jc w:val="both"/>
      </w:pPr>
      <w:r>
        <w:t>14. </w:t>
      </w:r>
      <w:proofErr w:type="gramStart"/>
      <w:r w:rsidR="00E13CC0">
        <w:t>В случае нарушения заявителем и (или) исполнителем установленных настоящим догов</w:t>
      </w:r>
      <w:r w:rsidR="00E13CC0">
        <w:t>о</w:t>
      </w:r>
      <w:r w:rsidR="00E13CC0">
        <w:t>ром сроков выполнения мероприятий по подключению (технологическому присоединению) нар</w:t>
      </w:r>
      <w:r w:rsidR="00E13CC0">
        <w:t>у</w:t>
      </w:r>
      <w:r w:rsidR="00E13CC0">
        <w:t>шившая сторона обязуется по требованию другой стороны уплатить неустойку, рассчитанную как произведение 0,014 ключевой ставки Банка России, установленной на день заключения настоящ</w:t>
      </w:r>
      <w:r w:rsidR="00E13CC0">
        <w:t>е</w:t>
      </w:r>
      <w:r w:rsidR="00E13CC0">
        <w:t>го договора, и платы, определенной в соответствии с разделом III настоящего договора, за каждый день просрочки.</w:t>
      </w:r>
      <w:proofErr w:type="gramEnd"/>
    </w:p>
    <w:p w:rsidR="00E13CC0" w:rsidRDefault="00E13CC0" w:rsidP="001A68B9">
      <w:pPr>
        <w:ind w:firstLine="340"/>
        <w:jc w:val="both"/>
      </w:pPr>
      <w:r>
        <w:t>15.</w:t>
      </w:r>
      <w:r w:rsidR="001A68B9">
        <w:t> </w:t>
      </w:r>
      <w:r>
        <w:t>Уплата неустойки, указанной в пункте 14 настоящего дого</w:t>
      </w:r>
      <w:r w:rsidR="001A68B9">
        <w:t>вора, не освобождает стороны от </w:t>
      </w:r>
      <w:r>
        <w:t>необходимости полного и надлежащего выполнения своих обязательств по настоящему догов</w:t>
      </w:r>
      <w:r>
        <w:t>о</w:t>
      </w:r>
      <w:r>
        <w:t>ру.</w:t>
      </w:r>
    </w:p>
    <w:p w:rsidR="00E13CC0" w:rsidRDefault="001A68B9" w:rsidP="001A68B9">
      <w:pPr>
        <w:ind w:firstLine="340"/>
        <w:jc w:val="both"/>
      </w:pPr>
      <w:r>
        <w:t>16. </w:t>
      </w:r>
      <w:r w:rsidR="00E13CC0">
        <w:t>Стороны освобождаются от ответственности за неисполнение или ненадлежащее исполн</w:t>
      </w:r>
      <w:r w:rsidR="00E13CC0">
        <w:t>е</w:t>
      </w:r>
      <w:r w:rsidR="00E13CC0">
        <w:t>ние обязательств по настоящему договору, если такое неисполнение или ненадлежащее исполн</w:t>
      </w:r>
      <w:r w:rsidR="00E13CC0">
        <w:t>е</w:t>
      </w:r>
      <w:r w:rsidR="00E13CC0">
        <w:t>ние явились следствием обстоятельств непреодолимой силы.</w:t>
      </w:r>
    </w:p>
    <w:p w:rsidR="001A68B9" w:rsidRDefault="001A68B9" w:rsidP="001A68B9">
      <w:pPr>
        <w:ind w:firstLine="340"/>
        <w:jc w:val="both"/>
      </w:pPr>
    </w:p>
    <w:p w:rsidR="00E13CC0" w:rsidRDefault="001A68B9" w:rsidP="001A68B9">
      <w:pPr>
        <w:jc w:val="center"/>
      </w:pPr>
      <w:r>
        <w:br w:type="page"/>
      </w:r>
      <w:r w:rsidR="00E13CC0">
        <w:lastRenderedPageBreak/>
        <w:t>V. Порядок мониторинга выполнения технических условий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17.</w:t>
      </w:r>
      <w:r w:rsidR="001A68B9">
        <w:t> </w:t>
      </w:r>
      <w:r>
        <w:t>Порядок осуществления исполнителем мониторинга исполнения заявителем технических условий и порядок выдачи исполнителем необходимых рекомендаций в связи с осуществлением такого мониторинга устанавливаются в следующем порядке: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1A68B9" w:rsidRPr="0068590F" w:rsidTr="001A68B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763FFE" w:rsidRDefault="001A68B9" w:rsidP="001A68B9">
            <w:pPr>
              <w:jc w:val="center"/>
            </w:pPr>
          </w:p>
        </w:tc>
      </w:tr>
      <w:tr w:rsidR="001A68B9" w:rsidRPr="00691265" w:rsidTr="001A68B9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A68B9" w:rsidRPr="00691265" w:rsidRDefault="001A68B9" w:rsidP="001A68B9">
            <w:pPr>
              <w:jc w:val="center"/>
              <w:rPr>
                <w:iCs/>
                <w:sz w:val="14"/>
                <w:szCs w:val="14"/>
              </w:rPr>
            </w:pPr>
            <w:r w:rsidRPr="001A68B9">
              <w:rPr>
                <w:iCs/>
                <w:sz w:val="14"/>
                <w:szCs w:val="14"/>
              </w:rPr>
              <w:t>(указываются порядок и сроки проведения мониторинга выполнения технических условий, установленные сторонами (по согласованию)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</w:tbl>
    <w:p w:rsidR="00E13CC0" w:rsidRDefault="00E13CC0" w:rsidP="00E13CC0"/>
    <w:p w:rsidR="001A68B9" w:rsidRDefault="001A68B9" w:rsidP="00E13CC0"/>
    <w:p w:rsidR="001A68B9" w:rsidRDefault="00E13CC0" w:rsidP="001A68B9">
      <w:pPr>
        <w:jc w:val="center"/>
      </w:pPr>
      <w:r>
        <w:t>VI. Разграничение иму</w:t>
      </w:r>
      <w:r w:rsidR="001A68B9">
        <w:t>щественной принадлежности сетей</w:t>
      </w:r>
    </w:p>
    <w:p w:rsidR="001A68B9" w:rsidRDefault="00E13CC0" w:rsidP="001A68B9">
      <w:pPr>
        <w:jc w:val="center"/>
      </w:pPr>
      <w:r>
        <w:t xml:space="preserve">газораспределения и </w:t>
      </w:r>
      <w:proofErr w:type="spellStart"/>
      <w:r>
        <w:t>газ</w:t>
      </w:r>
      <w:r w:rsidR="001A68B9">
        <w:t>опотребления</w:t>
      </w:r>
      <w:proofErr w:type="spellEnd"/>
      <w:r w:rsidR="001A68B9">
        <w:t xml:space="preserve"> и </w:t>
      </w:r>
      <w:proofErr w:type="gramStart"/>
      <w:r w:rsidR="001A68B9">
        <w:t>эксплуатационной</w:t>
      </w:r>
      <w:proofErr w:type="gramEnd"/>
    </w:p>
    <w:p w:rsidR="00E13CC0" w:rsidRDefault="00E13CC0" w:rsidP="001A68B9">
      <w:pPr>
        <w:jc w:val="center"/>
      </w:pPr>
      <w:r>
        <w:t>ответственности сторон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18.</w:t>
      </w:r>
      <w:r w:rsidR="001A68B9">
        <w:t> </w:t>
      </w:r>
      <w:r>
        <w:t xml:space="preserve">Граница разграничения имущественной принадлежности сетей газораспределения и </w:t>
      </w:r>
      <w:proofErr w:type="spellStart"/>
      <w:r>
        <w:t>газоп</w:t>
      </w:r>
      <w:r>
        <w:t>о</w:t>
      </w:r>
      <w:r>
        <w:t>требления</w:t>
      </w:r>
      <w:proofErr w:type="spellEnd"/>
      <w:r>
        <w:t>, а также граница эксплуатационной ответственности сторон по сетям газораспредел</w:t>
      </w:r>
      <w:r>
        <w:t>е</w:t>
      </w:r>
      <w:r>
        <w:t xml:space="preserve">ния и </w:t>
      </w:r>
      <w:proofErr w:type="spellStart"/>
      <w:r>
        <w:t>газопотребления</w:t>
      </w:r>
      <w:proofErr w:type="spellEnd"/>
      <w:r>
        <w:t xml:space="preserve"> указываются в акте о подключении (технологическом присоединении).</w:t>
      </w:r>
    </w:p>
    <w:p w:rsidR="00E13CC0" w:rsidRDefault="00E13CC0" w:rsidP="00E13CC0"/>
    <w:p w:rsidR="001A68B9" w:rsidRDefault="001A68B9" w:rsidP="00E13CC0"/>
    <w:p w:rsidR="00E13CC0" w:rsidRDefault="00E13CC0" w:rsidP="001A68B9">
      <w:pPr>
        <w:jc w:val="center"/>
      </w:pPr>
      <w:r>
        <w:t>VII. Условия изменения и расторжения договора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19.</w:t>
      </w:r>
      <w:r w:rsidR="001A68B9">
        <w:t> </w:t>
      </w:r>
      <w:r>
        <w:t>Заявитель вправе при нарушении исполнителем указанных в настоящем договоре сроков подключения (технологического присоединения) в одностороннем порядке отказаться от испо</w:t>
      </w:r>
      <w:r>
        <w:t>л</w:t>
      </w:r>
      <w:r>
        <w:t>нения настоящего договора.</w:t>
      </w:r>
    </w:p>
    <w:p w:rsidR="00E13CC0" w:rsidRDefault="00E13CC0" w:rsidP="001A68B9">
      <w:pPr>
        <w:ind w:firstLine="340"/>
        <w:jc w:val="both"/>
      </w:pPr>
      <w:r>
        <w:t>20.</w:t>
      </w:r>
      <w:r w:rsidR="001A68B9">
        <w:t> </w:t>
      </w:r>
      <w:r>
        <w:t>Любые изменения, вносимые в настоящий договор, действительны лишь при условии их оформления в письменной форме в виде дополнительного соглашения к договору, подписанного сторонами, и составляют его неотъемлемую часть.</w:t>
      </w:r>
    </w:p>
    <w:p w:rsidR="00E13CC0" w:rsidRDefault="00E13CC0" w:rsidP="001A68B9">
      <w:pPr>
        <w:ind w:firstLine="340"/>
        <w:jc w:val="both"/>
      </w:pPr>
      <w:r>
        <w:t>21.</w:t>
      </w:r>
      <w:r w:rsidR="001A68B9">
        <w:t> </w:t>
      </w:r>
      <w:r>
        <w:t xml:space="preserve">Настоящий </w:t>
      </w:r>
      <w:proofErr w:type="gramStart"/>
      <w:r>
        <w:t>договор</w:t>
      </w:r>
      <w:proofErr w:type="gramEnd"/>
      <w:r>
        <w:t xml:space="preserve"> может быть расторгнут или изменен по соглашению сторон, офор</w:t>
      </w:r>
      <w:r>
        <w:t>м</w:t>
      </w:r>
      <w:r>
        <w:t>ленному в письменной форме, по решению суда либо в одностороннем порядке в случаях, пред</w:t>
      </w:r>
      <w:r>
        <w:t>у</w:t>
      </w:r>
      <w:r>
        <w:t>смотренных законодательством Российской Федерации.</w:t>
      </w:r>
    </w:p>
    <w:p w:rsidR="00E13CC0" w:rsidRDefault="00E13CC0" w:rsidP="00E13CC0"/>
    <w:p w:rsidR="001A68B9" w:rsidRDefault="001A68B9" w:rsidP="00E13CC0"/>
    <w:p w:rsidR="00E13CC0" w:rsidRDefault="00E13CC0" w:rsidP="001A68B9">
      <w:pPr>
        <w:jc w:val="center"/>
      </w:pPr>
      <w:r>
        <w:t>VIII. Заключительные положения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22.</w:t>
      </w:r>
      <w:r w:rsidR="001A68B9">
        <w:t> </w:t>
      </w:r>
      <w:r>
        <w:t>Термины и определения, применяемые в настоящем догово</w:t>
      </w:r>
      <w:r w:rsidR="001A68B9">
        <w:t>ре, понимаются в соответствии с </w:t>
      </w:r>
      <w:r>
        <w:t>законодательством Российской Федерации.</w:t>
      </w:r>
    </w:p>
    <w:p w:rsidR="00E13CC0" w:rsidRDefault="00E13CC0" w:rsidP="001A68B9">
      <w:pPr>
        <w:ind w:firstLine="340"/>
        <w:jc w:val="both"/>
      </w:pPr>
      <w:r>
        <w:t>23.</w:t>
      </w:r>
      <w:r w:rsidR="001A68B9">
        <w:t> </w:t>
      </w:r>
      <w:r>
        <w:t>По вопросам, не урегулированным настоящим договором, стороны руководствуются зак</w:t>
      </w:r>
      <w:r>
        <w:t>о</w:t>
      </w:r>
      <w:r>
        <w:t>нодательством Российской Федерации.</w:t>
      </w:r>
    </w:p>
    <w:p w:rsidR="00E13CC0" w:rsidRDefault="001A68B9" w:rsidP="001A68B9">
      <w:pPr>
        <w:ind w:firstLine="340"/>
        <w:jc w:val="both"/>
      </w:pPr>
      <w:r>
        <w:t>24. </w:t>
      </w:r>
      <w:r w:rsidR="00E13CC0">
        <w:t>Отношения, связанные с поставкой (транспортировкой) газа на объект капитального стро</w:t>
      </w:r>
      <w:r w:rsidR="00E13CC0">
        <w:t>и</w:t>
      </w:r>
      <w:r w:rsidR="00E13CC0">
        <w:t>тельства заявителя, настоящим договором не регулируются. Пос</w:t>
      </w:r>
      <w:r>
        <w:t>тавка (транспортировка) газа на </w:t>
      </w:r>
      <w:r w:rsidR="00E13CC0">
        <w:t>объект заявителя осуществляется на основании договора пос</w:t>
      </w:r>
      <w:r>
        <w:t>тавки газа (договора поставки и </w:t>
      </w:r>
      <w:r w:rsidR="00E13CC0">
        <w:t>транспортировки газа в случае, если газ используется не для коммунально-бытовых нужд гра</w:t>
      </w:r>
      <w:r w:rsidR="00E13CC0">
        <w:t>ж</w:t>
      </w:r>
      <w:r w:rsidR="00E13CC0">
        <w:t>дан), заключаемого заявителем с поставщиком газа (поставщиком газа и газораспределительной организацией).</w:t>
      </w:r>
    </w:p>
    <w:p w:rsidR="001A68B9" w:rsidRDefault="00E13CC0" w:rsidP="001A68B9">
      <w:pPr>
        <w:ind w:firstLine="340"/>
        <w:jc w:val="both"/>
      </w:pPr>
      <w:r>
        <w:t>25.</w:t>
      </w:r>
      <w:r w:rsidR="001A68B9">
        <w:t> </w:t>
      </w:r>
      <w:proofErr w:type="gramStart"/>
      <w:r>
        <w:t>Настоящий договор считается заключенным со дня поступления исполнителю подписанн</w:t>
      </w:r>
      <w:r>
        <w:t>о</w:t>
      </w:r>
      <w:r>
        <w:t>го заявителем экземпляра настоящего договора, а в случае, если настоящий договор подписывае</w:t>
      </w:r>
      <w:r>
        <w:t>т</w:t>
      </w:r>
      <w:r>
        <w:t>ся в личном кабинете заявителя с использованием электронной цифровой подписи, он считается заключенным с момента подписания его заявителем и действует до полного исполнения сторон</w:t>
      </w:r>
      <w:r>
        <w:t>а</w:t>
      </w:r>
      <w:r>
        <w:t>ми всех своих обязательств по настоящему договору либо до момента его расторжения.</w:t>
      </w:r>
      <w:proofErr w:type="gramEnd"/>
    </w:p>
    <w:p w:rsidR="001A68B9" w:rsidRDefault="00E13CC0" w:rsidP="001A68B9">
      <w:pPr>
        <w:ind w:firstLine="340"/>
      </w:pPr>
      <w:r>
        <w:t>Датой поступления настоящего договора исполнителю является:</w:t>
      </w:r>
    </w:p>
    <w:p w:rsidR="001A68B9" w:rsidRDefault="00E13CC0" w:rsidP="001A68B9">
      <w:pPr>
        <w:ind w:firstLine="340"/>
        <w:jc w:val="both"/>
      </w:pPr>
      <w:r>
        <w:t>при направлении настоящего до</w:t>
      </w:r>
      <w:r w:rsidR="001A68B9">
        <w:t>говора почтовым отправлением —</w:t>
      </w:r>
      <w:r>
        <w:t xml:space="preserve"> дата передачи почтового отправления исполнителю организацией почтовой связи;</w:t>
      </w:r>
    </w:p>
    <w:p w:rsidR="001A68B9" w:rsidRDefault="00E13CC0" w:rsidP="001A68B9">
      <w:pPr>
        <w:ind w:firstLine="340"/>
        <w:jc w:val="both"/>
      </w:pPr>
      <w:r>
        <w:t>при направлении настоящего договора курьерской службой, организациями, осуществляющ</w:t>
      </w:r>
      <w:r>
        <w:t>и</w:t>
      </w:r>
      <w:r>
        <w:t xml:space="preserve">ми услуги по доставке корреспонденции (кроме организаций почтовой связи), </w:t>
      </w:r>
      <w:r w:rsidR="001A68B9">
        <w:t>—</w:t>
      </w:r>
      <w:r>
        <w:t xml:space="preserve"> дата проставл</w:t>
      </w:r>
      <w:r>
        <w:t>е</w:t>
      </w:r>
      <w:r>
        <w:t>ния отметки исполнителем в уведомлении о вручении письма;</w:t>
      </w:r>
    </w:p>
    <w:p w:rsidR="001A68B9" w:rsidRDefault="00E13CC0" w:rsidP="001A68B9">
      <w:pPr>
        <w:ind w:firstLine="340"/>
        <w:jc w:val="both"/>
      </w:pPr>
      <w:r>
        <w:t xml:space="preserve">при передаче настоящего договора нарочным </w:t>
      </w:r>
      <w:r w:rsidR="001A68B9">
        <w:t>—</w:t>
      </w:r>
      <w:r>
        <w:t xml:space="preserve"> дата отметки исполнителя о дате получения настоящего договора, проставленная на экземпляре настоящего договора заявителя;</w:t>
      </w:r>
    </w:p>
    <w:p w:rsidR="001A68B9" w:rsidRDefault="00E13CC0" w:rsidP="001A68B9">
      <w:pPr>
        <w:ind w:firstLine="340"/>
        <w:jc w:val="both"/>
      </w:pPr>
      <w:r>
        <w:lastRenderedPageBreak/>
        <w:t>при передаче настоящего договора через многофункциональный центр предоставления гос</w:t>
      </w:r>
      <w:r>
        <w:t>у</w:t>
      </w:r>
      <w:r>
        <w:t xml:space="preserve">дарственных и муниципальных услуг </w:t>
      </w:r>
      <w:r w:rsidR="001A68B9">
        <w:t>—</w:t>
      </w:r>
      <w:r>
        <w:t xml:space="preserve"> дата отметки исполнителя о дате получения настоящего договора, проставленная на экземпляре настоящего договора заявителя.</w:t>
      </w:r>
    </w:p>
    <w:p w:rsidR="001A68B9" w:rsidRDefault="001A68B9" w:rsidP="001A68B9">
      <w:pPr>
        <w:ind w:firstLine="340"/>
        <w:jc w:val="both"/>
      </w:pPr>
      <w:r>
        <w:t>26. </w:t>
      </w:r>
      <w:r w:rsidR="00E13CC0">
        <w:t>Настоящий договор составлен и подписан в 2 экземплярах, по одному для каждой из ст</w:t>
      </w:r>
      <w:r w:rsidR="00E13CC0">
        <w:t>о</w:t>
      </w:r>
      <w:r w:rsidR="00E13CC0">
        <w:t>рон.</w:t>
      </w:r>
    </w:p>
    <w:p w:rsidR="00E13CC0" w:rsidRDefault="00E13CC0" w:rsidP="001A68B9">
      <w:pPr>
        <w:ind w:firstLine="340"/>
        <w:jc w:val="both"/>
      </w:pPr>
      <w:r>
        <w:t>27.</w:t>
      </w:r>
      <w:r w:rsidR="001A68B9">
        <w:t> </w:t>
      </w:r>
      <w:r>
        <w:t>Любые изменения, вносимые в настоящий договор, заключенный в электронной форме, действительны лишь при условии подписания усиленной квалифицированной подписью (в отн</w:t>
      </w:r>
      <w:r>
        <w:t>о</w:t>
      </w:r>
      <w:r>
        <w:t>шении юридических лиц или индивидуальных предпринимателей). При этом оформление догов</w:t>
      </w:r>
      <w:r>
        <w:t>о</w:t>
      </w:r>
      <w:r>
        <w:t>ра дополнительно на бумажном носителе не требуется.</w:t>
      </w:r>
    </w:p>
    <w:p w:rsidR="00E13CC0" w:rsidRDefault="00E13CC0" w:rsidP="00E13CC0"/>
    <w:p w:rsidR="00F2411E" w:rsidRDefault="00F2411E" w:rsidP="00E13CC0"/>
    <w:p w:rsidR="00E13CC0" w:rsidRDefault="001A68B9" w:rsidP="00F2411E">
      <w:pPr>
        <w:jc w:val="center"/>
      </w:pPr>
      <w:r>
        <w:t>Реквизиты сторон</w:t>
      </w:r>
      <w:r w:rsidR="00F2411E">
        <w:rPr>
          <w:rStyle w:val="af3"/>
        </w:rPr>
        <w:endnoteReference w:customMarkFollows="1" w:id="1"/>
        <w:t>*</w:t>
      </w:r>
    </w:p>
    <w:p w:rsidR="00F2411E" w:rsidRDefault="00F2411E" w:rsidP="00F2411E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336"/>
        <w:gridCol w:w="4927"/>
      </w:tblGrid>
      <w:tr w:rsidR="00F2411E" w:rsidRPr="00763FFE" w:rsidTr="00F2411E">
        <w:trPr>
          <w:trHeight w:val="240"/>
        </w:trPr>
        <w:tc>
          <w:tcPr>
            <w:tcW w:w="4928" w:type="dxa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  <w:r>
              <w:t>Исполнитель</w:t>
            </w:r>
          </w:p>
        </w:tc>
        <w:tc>
          <w:tcPr>
            <w:tcW w:w="336" w:type="dxa"/>
            <w:vMerge w:val="restart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  <w:r w:rsidRPr="00D828A0">
              <w:t>Заявитель</w:t>
            </w:r>
          </w:p>
        </w:tc>
      </w:tr>
      <w:tr w:rsidR="00F2411E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</w:tr>
      <w:tr w:rsidR="00F2411E" w:rsidRPr="00D828A0" w:rsidTr="00F2411E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(наименование газораспределительной 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(для юридических лиц — полное наименование)</w:t>
            </w:r>
          </w:p>
        </w:tc>
      </w:tr>
      <w:tr w:rsidR="00F2411E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</w:tr>
      <w:tr w:rsidR="00F2411E" w:rsidRPr="00D828A0" w:rsidTr="00F2411E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(место нахождения, адрес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>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(номер записи в Едином государственном реестре юридических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 xml:space="preserve"> лиц)</w:t>
            </w:r>
          </w:p>
        </w:tc>
      </w:tr>
    </w:tbl>
    <w:p w:rsidR="00F2411E" w:rsidRDefault="00F2411E" w:rsidP="00F2411E"/>
    <w:tbl>
      <w:tblPr>
        <w:tblW w:w="1020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763"/>
        <w:gridCol w:w="3710"/>
        <w:gridCol w:w="378"/>
        <w:gridCol w:w="378"/>
        <w:gridCol w:w="839"/>
        <w:gridCol w:w="3710"/>
      </w:tblGrid>
      <w:tr w:rsidR="00F2411E" w:rsidRPr="006A0A17" w:rsidTr="00F2411E">
        <w:trPr>
          <w:trHeight w:val="240"/>
        </w:trPr>
        <w:tc>
          <w:tcPr>
            <w:tcW w:w="1190" w:type="dxa"/>
            <w:gridSpan w:val="2"/>
            <w:shd w:val="clear" w:color="auto" w:fill="auto"/>
            <w:vAlign w:val="bottom"/>
          </w:tcPr>
          <w:p w:rsidR="00F2411E" w:rsidRPr="00BC55D8" w:rsidRDefault="00F2411E" w:rsidP="00F2411E">
            <w:r>
              <w:t>ИНН/КПП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 w:val="restart"/>
            <w:shd w:val="clear" w:color="auto" w:fill="auto"/>
            <w:vAlign w:val="bottom"/>
          </w:tcPr>
          <w:p w:rsidR="00F2411E" w:rsidRPr="00BC55D8" w:rsidRDefault="00F2411E" w:rsidP="00F2411E"/>
        </w:tc>
        <w:tc>
          <w:tcPr>
            <w:tcW w:w="1217" w:type="dxa"/>
            <w:gridSpan w:val="2"/>
            <w:shd w:val="clear" w:color="auto" w:fill="auto"/>
            <w:vAlign w:val="bottom"/>
          </w:tcPr>
          <w:p w:rsidR="00F2411E" w:rsidRPr="00BC55D8" w:rsidRDefault="00F2411E" w:rsidP="00F2411E">
            <w:r>
              <w:t>ИНН/КПП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  <w:tr w:rsidR="00F2411E" w:rsidRPr="006A0A17" w:rsidTr="00F2411E">
        <w:trPr>
          <w:trHeight w:val="240"/>
        </w:trPr>
        <w:tc>
          <w:tcPr>
            <w:tcW w:w="427" w:type="dxa"/>
            <w:shd w:val="clear" w:color="auto" w:fill="auto"/>
            <w:vAlign w:val="bottom"/>
          </w:tcPr>
          <w:p w:rsidR="00F2411E" w:rsidRPr="00BC55D8" w:rsidRDefault="00F2411E" w:rsidP="00F2411E">
            <w:proofErr w:type="gramStart"/>
            <w:r>
              <w:t>р</w:t>
            </w:r>
            <w:proofErr w:type="gramEnd"/>
            <w:r>
              <w:t>/с</w:t>
            </w:r>
          </w:p>
        </w:tc>
        <w:tc>
          <w:tcPr>
            <w:tcW w:w="447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/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2411E" w:rsidRPr="00BC55D8" w:rsidRDefault="00F2411E" w:rsidP="00F2411E">
            <w:proofErr w:type="gramStart"/>
            <w:r>
              <w:t>р</w:t>
            </w:r>
            <w:proofErr w:type="gramEnd"/>
            <w:r>
              <w:t>/с</w:t>
            </w:r>
          </w:p>
        </w:tc>
        <w:tc>
          <w:tcPr>
            <w:tcW w:w="454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  <w:tr w:rsidR="00F2411E" w:rsidRPr="006A0A17" w:rsidTr="00F2411E">
        <w:trPr>
          <w:trHeight w:val="240"/>
        </w:trPr>
        <w:tc>
          <w:tcPr>
            <w:tcW w:w="427" w:type="dxa"/>
            <w:shd w:val="clear" w:color="auto" w:fill="auto"/>
            <w:vAlign w:val="bottom"/>
          </w:tcPr>
          <w:p w:rsidR="00F2411E" w:rsidRPr="00BC55D8" w:rsidRDefault="00F2411E" w:rsidP="00F2411E">
            <w:r>
              <w:t>к/с</w:t>
            </w:r>
          </w:p>
        </w:tc>
        <w:tc>
          <w:tcPr>
            <w:tcW w:w="44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2411E" w:rsidRPr="00BC55D8" w:rsidRDefault="00F2411E" w:rsidP="00F2411E">
            <w:r>
              <w:t>к/с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</w:tbl>
    <w:p w:rsidR="00F2411E" w:rsidRPr="00C93099" w:rsidRDefault="00F2411E" w:rsidP="00F2411E">
      <w:pPr>
        <w:rPr>
          <w:sz w:val="2"/>
          <w:szCs w:val="2"/>
        </w:rPr>
      </w:pPr>
    </w:p>
    <w:p w:rsidR="00F2411E" w:rsidRDefault="00F2411E" w:rsidP="00F2411E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336"/>
        <w:gridCol w:w="629"/>
        <w:gridCol w:w="4298"/>
      </w:tblGrid>
      <w:tr w:rsidR="00C8327F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 w:val="restart"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proofErr w:type="gramStart"/>
            <w:r w:rsidRPr="00F2411E">
              <w:rPr>
                <w:sz w:val="14"/>
                <w:szCs w:val="14"/>
              </w:rPr>
              <w:t xml:space="preserve">(должность, фамилия, имя, отчество </w:t>
            </w:r>
            <w:r>
              <w:rPr>
                <w:sz w:val="14"/>
                <w:szCs w:val="14"/>
              </w:rPr>
              <w:t>лица,</w:t>
            </w:r>
            <w:proofErr w:type="gramEnd"/>
          </w:p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proofErr w:type="gramStart"/>
            <w:r w:rsidRPr="00F2411E">
              <w:rPr>
                <w:sz w:val="14"/>
                <w:szCs w:val="14"/>
              </w:rPr>
              <w:t>действующего от имени</w:t>
            </w:r>
            <w:proofErr w:type="gramEnd"/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газораспределительной 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proofErr w:type="gramStart"/>
            <w:r w:rsidRPr="00F2411E">
              <w:rPr>
                <w:sz w:val="14"/>
                <w:szCs w:val="14"/>
              </w:rPr>
              <w:t>(должность, фамилия, имя, отчество лица,</w:t>
            </w:r>
            <w:proofErr w:type="gramEnd"/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действующего от имени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>юридического лица)</w:t>
            </w: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(место нахождения и адрес)</w:t>
            </w: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 w:val="restart"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(для индивидуальных предпринимателей — полное наименование)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proofErr w:type="gramStart"/>
            <w:r w:rsidRPr="00C8327F">
              <w:rPr>
                <w:sz w:val="14"/>
                <w:szCs w:val="14"/>
              </w:rPr>
              <w:t>(номер записи в</w:t>
            </w:r>
            <w:r>
              <w:rPr>
                <w:sz w:val="14"/>
                <w:szCs w:val="14"/>
              </w:rPr>
              <w:t xml:space="preserve"> Едином государственном реестре</w:t>
            </w:r>
            <w:proofErr w:type="gramEnd"/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индивидуальных предпринимателей и дата ее внесения в реестр)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r>
              <w:t>ИНН</w:t>
            </w:r>
          </w:p>
        </w:tc>
        <w:tc>
          <w:tcPr>
            <w:tcW w:w="4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(адрес проживания)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</w:tr>
    </w:tbl>
    <w:p w:rsidR="00C8327F" w:rsidRDefault="00C8327F" w:rsidP="00E13CC0"/>
    <w:p w:rsidR="00C8327F" w:rsidRDefault="00C8327F" w:rsidP="00E13CC0"/>
    <w:p w:rsidR="00C8327F" w:rsidRDefault="00C8327F" w:rsidP="00E13CC0"/>
    <w:p w:rsidR="00C8327F" w:rsidRDefault="00C8327F" w:rsidP="00E13CC0">
      <w:pPr>
        <w:sectPr w:rsidR="00C8327F" w:rsidSect="00E03CBF">
          <w:pgSz w:w="11906" w:h="16838" w:code="9"/>
          <w:pgMar w:top="851" w:right="567" w:bottom="567" w:left="1134" w:header="397" w:footer="397" w:gutter="0"/>
          <w:cols w:space="708"/>
          <w:docGrid w:linePitch="360"/>
        </w:sectPr>
      </w:pPr>
    </w:p>
    <w:p w:rsidR="00BA63B2" w:rsidRPr="00BA63B2" w:rsidRDefault="00BA63B2" w:rsidP="00C8327F">
      <w:pPr>
        <w:jc w:val="right"/>
        <w:rPr>
          <w:sz w:val="16"/>
          <w:szCs w:val="16"/>
        </w:rPr>
      </w:pPr>
      <w:r w:rsidRPr="00BA63B2">
        <w:rPr>
          <w:sz w:val="16"/>
          <w:szCs w:val="16"/>
        </w:rPr>
        <w:lastRenderedPageBreak/>
        <w:t>Приложен</w:t>
      </w:r>
      <w:r w:rsidR="00C8327F">
        <w:rPr>
          <w:sz w:val="16"/>
          <w:szCs w:val="16"/>
        </w:rPr>
        <w:t>ие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к договору о подключении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 xml:space="preserve">(технологическом </w:t>
      </w:r>
      <w:proofErr w:type="gramStart"/>
      <w:r w:rsidRPr="00C8327F">
        <w:rPr>
          <w:sz w:val="16"/>
          <w:szCs w:val="16"/>
        </w:rPr>
        <w:t>присоединении</w:t>
      </w:r>
      <w:proofErr w:type="gramEnd"/>
      <w:r w:rsidRPr="00C8327F">
        <w:rPr>
          <w:sz w:val="16"/>
          <w:szCs w:val="16"/>
        </w:rPr>
        <w:t>)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существующей и (или) проектируемой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сети газораспределения</w:t>
      </w:r>
    </w:p>
    <w:p w:rsidR="00BA63B2" w:rsidRDefault="00C8327F" w:rsidP="00C8327F">
      <w:pPr>
        <w:jc w:val="right"/>
      </w:pPr>
      <w:r w:rsidRPr="00C8327F">
        <w:rPr>
          <w:sz w:val="16"/>
          <w:szCs w:val="16"/>
        </w:rPr>
        <w:t>к сетям газораспределения</w:t>
      </w:r>
    </w:p>
    <w:p w:rsidR="00BA63B2" w:rsidRDefault="00BA63B2" w:rsidP="00BA63B2"/>
    <w:p w:rsidR="00C8327F" w:rsidRDefault="00C8327F" w:rsidP="00BA63B2"/>
    <w:p w:rsidR="00C8327F" w:rsidRPr="00BA63B2" w:rsidRDefault="00C8327F" w:rsidP="00C8327F">
      <w:pPr>
        <w:jc w:val="center"/>
        <w:rPr>
          <w:b/>
          <w:spacing w:val="40"/>
          <w:sz w:val="28"/>
          <w:szCs w:val="28"/>
        </w:rPr>
      </w:pPr>
      <w:r w:rsidRPr="00BA63B2">
        <w:rPr>
          <w:b/>
          <w:spacing w:val="40"/>
          <w:sz w:val="28"/>
          <w:szCs w:val="28"/>
        </w:rPr>
        <w:t>ТЕХНИЧЕСКИЕ УСЛОВИЯ</w:t>
      </w:r>
    </w:p>
    <w:p w:rsidR="00C8327F" w:rsidRPr="00C8327F" w:rsidRDefault="00C8327F" w:rsidP="00C8327F">
      <w:pPr>
        <w:jc w:val="center"/>
        <w:rPr>
          <w:b/>
          <w:sz w:val="28"/>
          <w:szCs w:val="28"/>
        </w:rPr>
      </w:pPr>
      <w:r w:rsidRPr="00C8327F">
        <w:rPr>
          <w:b/>
          <w:sz w:val="28"/>
          <w:szCs w:val="28"/>
        </w:rPr>
        <w:t xml:space="preserve">на подключение (технологическое присоединение) </w:t>
      </w:r>
      <w:proofErr w:type="gramStart"/>
      <w:r w:rsidRPr="00C8327F">
        <w:rPr>
          <w:b/>
          <w:sz w:val="28"/>
          <w:szCs w:val="28"/>
        </w:rPr>
        <w:t>существующей</w:t>
      </w:r>
      <w:proofErr w:type="gramEnd"/>
      <w:r w:rsidRPr="00C8327F">
        <w:rPr>
          <w:b/>
          <w:sz w:val="28"/>
          <w:szCs w:val="28"/>
        </w:rPr>
        <w:t xml:space="preserve"> и (или)</w:t>
      </w:r>
    </w:p>
    <w:p w:rsidR="00C8327F" w:rsidRDefault="00C8327F" w:rsidP="00C8327F">
      <w:pPr>
        <w:jc w:val="center"/>
      </w:pPr>
      <w:r w:rsidRPr="00C8327F">
        <w:rPr>
          <w:b/>
          <w:sz w:val="28"/>
          <w:szCs w:val="28"/>
        </w:rPr>
        <w:t>проектируемой сети газораспределения к сетям газораспределения</w:t>
      </w:r>
    </w:p>
    <w:p w:rsidR="00C8327F" w:rsidRDefault="00C8327F" w:rsidP="00C8327F"/>
    <w:tbl>
      <w:tblPr>
        <w:tblW w:w="7336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2"/>
        <w:gridCol w:w="1612"/>
        <w:gridCol w:w="397"/>
        <w:gridCol w:w="2275"/>
      </w:tblGrid>
      <w:tr w:rsidR="00C8327F" w:rsidRPr="00763FFE" w:rsidTr="00C8327F">
        <w:trPr>
          <w:trHeight w:val="240"/>
          <w:jc w:val="center"/>
        </w:trPr>
        <w:tc>
          <w:tcPr>
            <w:tcW w:w="3052" w:type="dxa"/>
            <w:shd w:val="clear" w:color="auto" w:fill="auto"/>
            <w:vAlign w:val="bottom"/>
          </w:tcPr>
          <w:p w:rsidR="00C8327F" w:rsidRPr="00763FFE" w:rsidRDefault="00C8327F" w:rsidP="00C8327F">
            <w:proofErr w:type="gramStart"/>
            <w:r>
              <w:t xml:space="preserve">(на основании запроса </w:t>
            </w:r>
            <w:proofErr w:type="spellStart"/>
            <w:r>
              <w:t>вх</w:t>
            </w:r>
            <w:proofErr w:type="spellEnd"/>
            <w:r>
              <w:t>. №</w:t>
            </w:r>
            <w:proofErr w:type="gramEnd"/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97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  <w:r>
              <w:t>от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</w:tr>
    </w:tbl>
    <w:p w:rsidR="00C8327F" w:rsidRDefault="00C8327F" w:rsidP="00C8327F">
      <w:pPr>
        <w:jc w:val="center"/>
      </w:pPr>
      <w:r>
        <w:t>о предоставлении технических условий)</w:t>
      </w:r>
    </w:p>
    <w:p w:rsidR="00C8327F" w:rsidRDefault="00C8327F" w:rsidP="00C8327F"/>
    <w:tbl>
      <w:tblPr>
        <w:tblW w:w="6482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1974"/>
        <w:gridCol w:w="280"/>
        <w:gridCol w:w="490"/>
        <w:gridCol w:w="224"/>
        <w:gridCol w:w="1876"/>
        <w:gridCol w:w="378"/>
        <w:gridCol w:w="490"/>
        <w:gridCol w:w="294"/>
      </w:tblGrid>
      <w:tr w:rsidR="00C8327F" w:rsidRPr="00763FFE" w:rsidTr="00C8327F">
        <w:trPr>
          <w:trHeight w:val="240"/>
          <w:jc w:val="center"/>
        </w:trPr>
        <w:tc>
          <w:tcPr>
            <w:tcW w:w="476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  <w:r>
              <w:t>№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C8327F" w:rsidRPr="00763FFE" w:rsidRDefault="00C8327F" w:rsidP="00C8327F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/>
        </w:tc>
        <w:tc>
          <w:tcPr>
            <w:tcW w:w="294" w:type="dxa"/>
            <w:shd w:val="clear" w:color="auto" w:fill="auto"/>
            <w:vAlign w:val="bottom"/>
          </w:tcPr>
          <w:p w:rsidR="00C8327F" w:rsidRPr="00763FFE" w:rsidRDefault="00C8327F" w:rsidP="00C8327F">
            <w:r w:rsidRPr="00763FFE">
              <w:t xml:space="preserve"> </w:t>
            </w:r>
            <w:proofErr w:type="gramStart"/>
            <w:r w:rsidRPr="00763FFE">
              <w:t>г</w:t>
            </w:r>
            <w:proofErr w:type="gramEnd"/>
            <w:r w:rsidRPr="00763FFE">
              <w:t>.</w:t>
            </w:r>
          </w:p>
        </w:tc>
      </w:tr>
    </w:tbl>
    <w:p w:rsidR="00C8327F" w:rsidRDefault="00C8327F" w:rsidP="00C8327F"/>
    <w:p w:rsidR="00C8327F" w:rsidRDefault="00C8327F" w:rsidP="00C8327F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C8327F" w:rsidRPr="00763FFE" w:rsidTr="00C8327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1.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.</w:t>
            </w:r>
          </w:p>
        </w:tc>
      </w:tr>
      <w:tr w:rsidR="00C8327F" w:rsidRPr="00691265" w:rsidTr="00C8327F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>(наименование исполнителя (газораспределительной организации),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C8327F">
              <w:rPr>
                <w:iCs/>
                <w:sz w:val="14"/>
                <w:szCs w:val="14"/>
              </w:rPr>
              <w:t xml:space="preserve"> выдавшего технические условия)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C8327F" w:rsidRPr="00763FFE" w:rsidTr="00C8327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2.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.</w:t>
            </w:r>
          </w:p>
        </w:tc>
      </w:tr>
      <w:tr w:rsidR="00C8327F" w:rsidRPr="00691265" w:rsidTr="00C8327F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 xml:space="preserve">(полное наименование заявителя </w:t>
            </w:r>
            <w:r>
              <w:rPr>
                <w:iCs/>
                <w:sz w:val="14"/>
                <w:szCs w:val="14"/>
              </w:rPr>
              <w:t>—</w:t>
            </w:r>
            <w:r w:rsidRPr="00C8327F">
              <w:rPr>
                <w:iCs/>
                <w:sz w:val="14"/>
                <w:szCs w:val="14"/>
              </w:rPr>
              <w:t xml:space="preserve"> юридического лица)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6"/>
        <w:gridCol w:w="3779"/>
        <w:gridCol w:w="672"/>
        <w:gridCol w:w="2842"/>
        <w:gridCol w:w="112"/>
      </w:tblGrid>
      <w:tr w:rsidR="00C8327F" w:rsidRPr="00763FFE" w:rsidTr="00C8327F">
        <w:trPr>
          <w:trHeight w:val="240"/>
        </w:trPr>
        <w:tc>
          <w:tcPr>
            <w:tcW w:w="7237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3. Существующая и (или) проектируемая сеть газораспределения</w:t>
            </w:r>
          </w:p>
        </w:tc>
        <w:tc>
          <w:tcPr>
            <w:tcW w:w="295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</w:tr>
      <w:tr w:rsidR="00C8327F" w:rsidRPr="006A0A17" w:rsidTr="00C8327F">
        <w:trPr>
          <w:trHeight w:val="240"/>
        </w:trPr>
        <w:tc>
          <w:tcPr>
            <w:tcW w:w="65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626" w:type="dxa"/>
            <w:gridSpan w:val="3"/>
            <w:shd w:val="clear" w:color="auto" w:fill="auto"/>
            <w:vAlign w:val="bottom"/>
          </w:tcPr>
          <w:p w:rsidR="00C8327F" w:rsidRPr="006A0A17" w:rsidRDefault="00C8327F" w:rsidP="00C8327F">
            <w:pPr>
              <w:jc w:val="right"/>
              <w:rPr>
                <w:lang w:val="en-US"/>
              </w:rPr>
            </w:pPr>
            <w:r>
              <w:t>(далее — сеть газораспределения),</w:t>
            </w:r>
          </w:p>
        </w:tc>
      </w:tr>
      <w:tr w:rsidR="00C8327F" w:rsidRPr="00763FFE" w:rsidTr="00C8327F">
        <w:trPr>
          <w:trHeight w:val="240"/>
        </w:trPr>
        <w:tc>
          <w:tcPr>
            <w:tcW w:w="1007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,</w:t>
            </w:r>
          </w:p>
        </w:tc>
      </w:tr>
      <w:tr w:rsidR="00C8327F" w:rsidRPr="00691265" w:rsidTr="00C8327F">
        <w:tc>
          <w:tcPr>
            <w:tcW w:w="10079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>(наименование сети газораспреде</w:t>
            </w:r>
            <w:r w:rsidR="00E74612">
              <w:rPr>
                <w:iCs/>
                <w:sz w:val="14"/>
                <w:szCs w:val="14"/>
              </w:rPr>
              <w:t>ления по программе газификации;</w:t>
            </w:r>
          </w:p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 xml:space="preserve">сети газораспределения, подлежащей реконструкции, — указать </w:t>
            </w:r>
            <w:proofErr w:type="gramStart"/>
            <w:r w:rsidRPr="00C8327F">
              <w:rPr>
                <w:iCs/>
                <w:sz w:val="14"/>
                <w:szCs w:val="14"/>
              </w:rPr>
              <w:t>нужное</w:t>
            </w:r>
            <w:proofErr w:type="gramEnd"/>
            <w:r w:rsidRPr="00C8327F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E74612" w:rsidRPr="006A0A17" w:rsidTr="00E74612">
        <w:trPr>
          <w:trHeight w:val="240"/>
        </w:trPr>
        <w:tc>
          <w:tcPr>
            <w:tcW w:w="2786" w:type="dxa"/>
            <w:shd w:val="clear" w:color="auto" w:fill="auto"/>
            <w:vAlign w:val="bottom"/>
          </w:tcPr>
          <w:p w:rsidR="00E74612" w:rsidRPr="00763FFE" w:rsidRDefault="00E74612" w:rsidP="00E74612">
            <w:proofErr w:type="gramStart"/>
            <w:r>
              <w:t>расположенная</w:t>
            </w:r>
            <w:proofErr w:type="gramEnd"/>
            <w:r>
              <w:t xml:space="preserve"> по адресу:</w:t>
            </w:r>
          </w:p>
        </w:tc>
        <w:tc>
          <w:tcPr>
            <w:tcW w:w="740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6A0A17" w:rsidRDefault="00E74612" w:rsidP="00E74612">
            <w:pPr>
              <w:jc w:val="center"/>
              <w:rPr>
                <w:lang w:val="en-US"/>
              </w:rPr>
            </w:pPr>
          </w:p>
        </w:tc>
      </w:tr>
      <w:tr w:rsidR="00E74612" w:rsidRPr="00763FFE" w:rsidTr="004D0158">
        <w:trPr>
          <w:trHeight w:val="240"/>
        </w:trPr>
        <w:tc>
          <w:tcPr>
            <w:tcW w:w="1007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763FFE" w:rsidRDefault="00E74612" w:rsidP="004D0158">
            <w:pPr>
              <w:jc w:val="right"/>
            </w:pPr>
            <w:r>
              <w:t>,</w:t>
            </w:r>
          </w:p>
        </w:tc>
      </w:tr>
      <w:tr w:rsidR="00E74612" w:rsidRPr="00691265" w:rsidTr="004D0158">
        <w:tc>
          <w:tcPr>
            <w:tcW w:w="10079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E74612">
              <w:rPr>
                <w:iCs/>
                <w:sz w:val="14"/>
                <w:szCs w:val="14"/>
              </w:rPr>
              <w:t>(место нахождения сети газораспределения по програм</w:t>
            </w:r>
            <w:r>
              <w:rPr>
                <w:iCs/>
                <w:sz w:val="14"/>
                <w:szCs w:val="14"/>
              </w:rPr>
              <w:t>ме газификации; место</w:t>
            </w:r>
            <w:r w:rsidR="00307CEF"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t>нахождения</w:t>
            </w:r>
            <w:proofErr w:type="gramEnd"/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существующей сети газораспреде</w:t>
            </w:r>
            <w:r w:rsidR="00307CEF">
              <w:rPr>
                <w:iCs/>
                <w:sz w:val="14"/>
                <w:szCs w:val="14"/>
              </w:rPr>
              <w:t>ления, подлежащей реконструкции</w:t>
            </w:r>
            <w:r w:rsidRPr="00E74612">
              <w:rPr>
                <w:iCs/>
                <w:sz w:val="14"/>
                <w:szCs w:val="14"/>
              </w:rPr>
              <w:t xml:space="preserve"> — указать </w:t>
            </w:r>
            <w:proofErr w:type="gramStart"/>
            <w:r w:rsidRPr="00E74612">
              <w:rPr>
                <w:iCs/>
                <w:sz w:val="14"/>
                <w:szCs w:val="14"/>
              </w:rPr>
              <w:t>нужное</w:t>
            </w:r>
            <w:proofErr w:type="gramEnd"/>
            <w:r w:rsidRPr="00E74612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p w:rsidR="00E74612" w:rsidRPr="00E74612" w:rsidRDefault="00C8327F" w:rsidP="00C8327F">
      <w:pPr>
        <w:ind w:firstLine="340"/>
        <w:jc w:val="both"/>
        <w:rPr>
          <w:sz w:val="2"/>
          <w:szCs w:val="2"/>
        </w:rPr>
      </w:pPr>
      <w:r>
        <w:t>4. Срок подключения (технологического присоединения) сети газораспределения к сетям газо</w:t>
      </w:r>
      <w:r w:rsidR="00E74612">
        <w:t>-</w:t>
      </w:r>
      <w:r w:rsidR="00E74612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742"/>
        <w:gridCol w:w="7741"/>
      </w:tblGrid>
      <w:tr w:rsidR="00E74612" w:rsidRPr="006A0A17" w:rsidTr="00E74612">
        <w:trPr>
          <w:trHeight w:val="240"/>
        </w:trPr>
        <w:tc>
          <w:tcPr>
            <w:tcW w:w="1708" w:type="dxa"/>
            <w:shd w:val="clear" w:color="auto" w:fill="auto"/>
            <w:vAlign w:val="bottom"/>
          </w:tcPr>
          <w:p w:rsidR="00E74612" w:rsidRPr="00763FFE" w:rsidRDefault="00E74612" w:rsidP="00E74612">
            <w:r>
              <w:t>распределения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7741" w:type="dxa"/>
            <w:shd w:val="clear" w:color="auto" w:fill="auto"/>
            <w:vAlign w:val="bottom"/>
          </w:tcPr>
          <w:p w:rsidR="00E74612" w:rsidRPr="00E74612" w:rsidRDefault="00E74612" w:rsidP="004D0158">
            <w:pPr>
              <w:jc w:val="right"/>
            </w:pPr>
            <w:proofErr w:type="gramStart"/>
            <w:r>
              <w:t>месяцев (но не позднее окончания срока действия настоящих технических</w:t>
            </w:r>
            <w:proofErr w:type="gramEnd"/>
          </w:p>
        </w:tc>
      </w:tr>
    </w:tbl>
    <w:p w:rsidR="00C8327F" w:rsidRDefault="00C8327F" w:rsidP="00E74612">
      <w:pPr>
        <w:jc w:val="both"/>
      </w:pPr>
      <w:r>
        <w:t>условий).</w:t>
      </w:r>
    </w:p>
    <w:p w:rsidR="00E74612" w:rsidRPr="00E74612" w:rsidRDefault="00C8327F" w:rsidP="00E74612">
      <w:pPr>
        <w:ind w:firstLine="340"/>
        <w:jc w:val="both"/>
        <w:rPr>
          <w:sz w:val="2"/>
          <w:szCs w:val="2"/>
        </w:rPr>
      </w:pPr>
      <w:r>
        <w:t xml:space="preserve">5. Максимальный объем транспортировки газа по сети газораспределения в точке </w:t>
      </w:r>
      <w:proofErr w:type="spellStart"/>
      <w:r>
        <w:t>подключе</w:t>
      </w:r>
      <w:proofErr w:type="spellEnd"/>
      <w:r w:rsidR="00E74612">
        <w:t>-</w:t>
      </w:r>
      <w:r w:rsidR="00E74612">
        <w:br/>
      </w:r>
    </w:p>
    <w:tbl>
      <w:tblPr>
        <w:tblW w:w="498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2410"/>
        <w:gridCol w:w="2023"/>
      </w:tblGrid>
      <w:tr w:rsidR="00E74612" w:rsidRPr="006A0A17" w:rsidTr="00E74612">
        <w:trPr>
          <w:trHeight w:val="240"/>
        </w:trPr>
        <w:tc>
          <w:tcPr>
            <w:tcW w:w="553" w:type="dxa"/>
            <w:shd w:val="clear" w:color="auto" w:fill="auto"/>
            <w:vAlign w:val="bottom"/>
          </w:tcPr>
          <w:p w:rsidR="00E74612" w:rsidRPr="00763FFE" w:rsidRDefault="00E74612" w:rsidP="004D0158">
            <w:proofErr w:type="spellStart"/>
            <w:r>
              <w:t>ния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2023" w:type="dxa"/>
            <w:shd w:val="clear" w:color="auto" w:fill="auto"/>
            <w:vAlign w:val="bottom"/>
          </w:tcPr>
          <w:p w:rsidR="00E74612" w:rsidRPr="00E74612" w:rsidRDefault="00E74612" w:rsidP="00E74612">
            <w:r>
              <w:t xml:space="preserve"> куб. метров в час.</w:t>
            </w:r>
          </w:p>
        </w:tc>
      </w:tr>
    </w:tbl>
    <w:p w:rsidR="00E74612" w:rsidRPr="00E74612" w:rsidRDefault="00E74612" w:rsidP="00E74612">
      <w:pPr>
        <w:ind w:firstLine="340"/>
        <w:jc w:val="both"/>
        <w:rPr>
          <w:sz w:val="2"/>
          <w:szCs w:val="2"/>
        </w:rPr>
      </w:pPr>
    </w:p>
    <w:p w:rsidR="00C8327F" w:rsidRDefault="00C8327F" w:rsidP="00E74612">
      <w:pPr>
        <w:ind w:firstLine="340"/>
        <w:jc w:val="both"/>
      </w:pPr>
      <w:r>
        <w:t>6. Давление газа в точке подключения:</w:t>
      </w:r>
    </w:p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0"/>
        <w:gridCol w:w="2576"/>
        <w:gridCol w:w="686"/>
      </w:tblGrid>
      <w:tr w:rsidR="00E74612" w:rsidRPr="00763FFE" w:rsidTr="00E74612">
        <w:trPr>
          <w:trHeight w:val="240"/>
        </w:trPr>
        <w:tc>
          <w:tcPr>
            <w:tcW w:w="196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максимальное</w:t>
            </w:r>
          </w:p>
        </w:tc>
        <w:tc>
          <w:tcPr>
            <w:tcW w:w="25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E74612" w:rsidRPr="00763FFE" w:rsidRDefault="00E74612" w:rsidP="00E74612">
            <w:r>
              <w:t xml:space="preserve"> МПа;</w:t>
            </w:r>
          </w:p>
        </w:tc>
      </w:tr>
    </w:tbl>
    <w:p w:rsidR="00E74612" w:rsidRPr="00E74612" w:rsidRDefault="00E74612" w:rsidP="00C8327F">
      <w:pPr>
        <w:rPr>
          <w:sz w:val="2"/>
          <w:szCs w:val="2"/>
        </w:rPr>
      </w:pPr>
    </w:p>
    <w:tbl>
      <w:tblPr>
        <w:tblW w:w="636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8"/>
        <w:gridCol w:w="2643"/>
        <w:gridCol w:w="686"/>
      </w:tblGrid>
      <w:tr w:rsidR="00E74612" w:rsidRPr="00763FFE" w:rsidTr="00E74612">
        <w:trPr>
          <w:trHeight w:val="240"/>
        </w:trPr>
        <w:tc>
          <w:tcPr>
            <w:tcW w:w="303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фактическое (расчетное)</w:t>
            </w:r>
          </w:p>
        </w:tc>
        <w:tc>
          <w:tcPr>
            <w:tcW w:w="26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E74612" w:rsidRPr="00763FFE" w:rsidRDefault="00E74612" w:rsidP="004D0158">
            <w:r>
              <w:t xml:space="preserve"> МПа.</w:t>
            </w:r>
          </w:p>
        </w:tc>
      </w:tr>
    </w:tbl>
    <w:p w:rsidR="00E74612" w:rsidRPr="00E74612" w:rsidRDefault="00E74612" w:rsidP="00C8327F">
      <w:pPr>
        <w:rPr>
          <w:sz w:val="2"/>
          <w:szCs w:val="2"/>
        </w:rPr>
      </w:pPr>
    </w:p>
    <w:tbl>
      <w:tblPr>
        <w:tblW w:w="8608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1"/>
        <w:gridCol w:w="5670"/>
        <w:gridCol w:w="117"/>
      </w:tblGrid>
      <w:tr w:rsidR="00E74612" w:rsidRPr="00763FFE" w:rsidTr="00E74612">
        <w:trPr>
          <w:trHeight w:val="240"/>
        </w:trPr>
        <w:tc>
          <w:tcPr>
            <w:tcW w:w="282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7. Точка подключения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7" w:type="dxa"/>
            <w:shd w:val="clear" w:color="auto" w:fill="auto"/>
            <w:vAlign w:val="bottom"/>
          </w:tcPr>
          <w:p w:rsidR="00E74612" w:rsidRPr="00763FFE" w:rsidRDefault="00E74612" w:rsidP="00E74612">
            <w:r>
              <w:t>.</w:t>
            </w:r>
          </w:p>
        </w:tc>
      </w:tr>
    </w:tbl>
    <w:p w:rsidR="00C8327F" w:rsidRPr="00E74612" w:rsidRDefault="00C8327F" w:rsidP="00E74612">
      <w:pPr>
        <w:ind w:firstLine="340"/>
        <w:jc w:val="both"/>
        <w:rPr>
          <w:sz w:val="2"/>
          <w:szCs w:val="2"/>
        </w:rPr>
      </w:pPr>
      <w:r>
        <w:t xml:space="preserve">Характеристика сети газораспределения или сети </w:t>
      </w:r>
      <w:proofErr w:type="spellStart"/>
      <w:r>
        <w:t>газопотребления</w:t>
      </w:r>
      <w:proofErr w:type="spellEnd"/>
      <w:r>
        <w:t xml:space="preserve"> основного абонента, в кото</w:t>
      </w:r>
      <w:r w:rsidR="00E74612">
        <w:t>-</w:t>
      </w:r>
      <w:r w:rsidR="00E74612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7"/>
        <w:gridCol w:w="2632"/>
        <w:gridCol w:w="112"/>
      </w:tblGrid>
      <w:tr w:rsidR="00E74612" w:rsidRPr="006A0A17" w:rsidTr="00E74612">
        <w:trPr>
          <w:trHeight w:val="240"/>
        </w:trPr>
        <w:tc>
          <w:tcPr>
            <w:tcW w:w="7447" w:type="dxa"/>
            <w:shd w:val="clear" w:color="auto" w:fill="auto"/>
            <w:vAlign w:val="bottom"/>
          </w:tcPr>
          <w:p w:rsidR="00E74612" w:rsidRPr="00763FFE" w:rsidRDefault="00E74612" w:rsidP="004D0158">
            <w:proofErr w:type="spellStart"/>
            <w:r>
              <w:t>рую</w:t>
            </w:r>
            <w:proofErr w:type="spellEnd"/>
            <w:r>
              <w:t xml:space="preserve"> планируется врезка сети газораспределения, в точке подключения</w:t>
            </w: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E74612" w:rsidRDefault="00E74612" w:rsidP="004D0158">
            <w:pPr>
              <w:jc w:val="center"/>
            </w:pPr>
          </w:p>
        </w:tc>
      </w:tr>
      <w:tr w:rsidR="00E74612" w:rsidRPr="00763FFE" w:rsidTr="004D0158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763FFE" w:rsidRDefault="00E74612" w:rsidP="004D0158">
            <w:pPr>
              <w:jc w:val="right"/>
            </w:pPr>
            <w:r>
              <w:t>,</w:t>
            </w:r>
          </w:p>
        </w:tc>
      </w:tr>
      <w:tr w:rsidR="00E74612" w:rsidRPr="00691265" w:rsidTr="004D0158">
        <w:tc>
          <w:tcPr>
            <w:tcW w:w="100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E74612">
              <w:rPr>
                <w:iCs/>
                <w:sz w:val="14"/>
                <w:szCs w:val="14"/>
              </w:rPr>
              <w:t>(диаметр, материал труб, способ прокладки, тип защитного покры</w:t>
            </w:r>
            <w:r>
              <w:rPr>
                <w:iCs/>
                <w:sz w:val="14"/>
                <w:szCs w:val="14"/>
              </w:rPr>
              <w:t>тия, коррозионная агрессивность</w:t>
            </w:r>
            <w:proofErr w:type="gramEnd"/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грунта, источник блуждающих токов, наличие электрохимической защиты)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p w:rsidR="00E74612" w:rsidRDefault="00C8327F" w:rsidP="00E74612">
      <w:pPr>
        <w:ind w:firstLine="340"/>
      </w:pPr>
      <w:r>
        <w:t>8.</w:t>
      </w:r>
      <w:r w:rsidR="00E74612">
        <w:t> </w:t>
      </w:r>
      <w:r>
        <w:t>Основные инженерно-технические требования.</w:t>
      </w:r>
    </w:p>
    <w:p w:rsidR="00E74612" w:rsidRDefault="00C8327F" w:rsidP="00E74612">
      <w:pPr>
        <w:ind w:firstLine="340"/>
        <w:jc w:val="both"/>
      </w:pPr>
      <w:r>
        <w:t>Проектная документация на сеть газораспределения должна бы</w:t>
      </w:r>
      <w:r w:rsidR="00E74612">
        <w:t>ть разработана в соответствии с </w:t>
      </w:r>
      <w:r>
        <w:t>законодательством Российской Федерации и нормативно-технической документацией и должна пройти экспертизу с получением положительного заключения в установленном порядке, если она подлежит экспертизе в соответствии с законодательством Российской Федерации о градостро</w:t>
      </w:r>
      <w:r>
        <w:t>и</w:t>
      </w:r>
      <w:r>
        <w:t>тельной деятельности.</w:t>
      </w:r>
    </w:p>
    <w:p w:rsidR="00E74612" w:rsidRDefault="00C8327F" w:rsidP="00E74612">
      <w:pPr>
        <w:ind w:firstLine="340"/>
      </w:pPr>
      <w:r>
        <w:t>Проектная документация на сеть газораспределения должна предусматривать:</w:t>
      </w:r>
    </w:p>
    <w:p w:rsidR="00E74612" w:rsidRDefault="00C8327F" w:rsidP="00E74612">
      <w:pPr>
        <w:ind w:firstLine="340"/>
        <w:jc w:val="both"/>
      </w:pPr>
      <w:r>
        <w:t>характеристики проектируемой сети газораспределения (диаметр, давление, материал труб, устройство футляров);</w:t>
      </w:r>
    </w:p>
    <w:p w:rsidR="00E74612" w:rsidRDefault="00C8327F" w:rsidP="00E74612">
      <w:pPr>
        <w:ind w:firstLine="340"/>
        <w:jc w:val="both"/>
      </w:pPr>
      <w:r>
        <w:t>требования к установке пунктов редуцирования газа и о</w:t>
      </w:r>
      <w:r w:rsidR="00E74612">
        <w:t>тключающих устройств, защите от </w:t>
      </w:r>
      <w:r>
        <w:t>коррозии стальных газопроводов (преобразователь, кабельные линии, анод</w:t>
      </w:r>
      <w:r w:rsidR="00E74612">
        <w:t>ное заземление) и </w:t>
      </w:r>
      <w:r>
        <w:t>оснаще</w:t>
      </w:r>
      <w:r w:rsidR="00E74612">
        <w:t>нию средствами автоматизации;</w:t>
      </w:r>
    </w:p>
    <w:p w:rsidR="00E74612" w:rsidRDefault="00C8327F" w:rsidP="00E74612">
      <w:pPr>
        <w:ind w:firstLine="340"/>
        <w:jc w:val="both"/>
      </w:pPr>
      <w:r>
        <w:t>границы охранных зон газопроводов, пунктов редуцирования газа и установок электрохимич</w:t>
      </w:r>
      <w:r>
        <w:t>е</w:t>
      </w:r>
      <w:r>
        <w:t>ской защиты;</w:t>
      </w:r>
    </w:p>
    <w:p w:rsidR="00E74612" w:rsidRDefault="00C8327F" w:rsidP="00E74612">
      <w:pPr>
        <w:ind w:firstLine="340"/>
        <w:jc w:val="both"/>
      </w:pPr>
      <w:r>
        <w:lastRenderedPageBreak/>
        <w:t>срок эксплуатации газопроводов, технических и технологических устройств на проектируемой сети газораспределения;</w:t>
      </w:r>
    </w:p>
    <w:p w:rsidR="00E74612" w:rsidRDefault="00C8327F" w:rsidP="00E74612">
      <w:pPr>
        <w:ind w:firstLine="340"/>
        <w:jc w:val="both"/>
      </w:pPr>
      <w:r>
        <w:t>установку знаков обозначения трассы проектируемого газопровода в соответствии с требов</w:t>
      </w:r>
      <w:r>
        <w:t>а</w:t>
      </w:r>
      <w:r>
        <w:t>ниями нормативной документации.</w:t>
      </w:r>
    </w:p>
    <w:p w:rsidR="00E74612" w:rsidRDefault="00C8327F" w:rsidP="00E74612">
      <w:pPr>
        <w:ind w:firstLine="340"/>
        <w:jc w:val="both"/>
      </w:pPr>
      <w:r>
        <w:t>Строительно-монтажные и пусконаладочные работы на сети газораспределения должны быть выполнены организациями, допущенными к выполнению соответствующих видов работ в уст</w:t>
      </w:r>
      <w:r>
        <w:t>а</w:t>
      </w:r>
      <w:r>
        <w:t>новленном порядке, в соответствии с требованиями законодатель</w:t>
      </w:r>
      <w:r w:rsidR="00E74612">
        <w:t>ства Российской Федерации и </w:t>
      </w:r>
      <w:r>
        <w:t>нормативными документами.</w:t>
      </w:r>
    </w:p>
    <w:p w:rsidR="00E74612" w:rsidRDefault="00C8327F" w:rsidP="00E74612">
      <w:pPr>
        <w:ind w:firstLine="340"/>
        <w:jc w:val="both"/>
      </w:pPr>
      <w:r>
        <w:t>Материалы и оборудование должны иметь паспорта, сертификаты и иную разрешительную д</w:t>
      </w:r>
      <w:r>
        <w:t>о</w:t>
      </w:r>
      <w:r>
        <w:t>кументацию в соответст</w:t>
      </w:r>
      <w:r w:rsidR="00E74612">
        <w:t>вии с нормативными документами.</w:t>
      </w:r>
    </w:p>
    <w:p w:rsidR="00C8327F" w:rsidRDefault="00C8327F" w:rsidP="00E74612">
      <w:pPr>
        <w:ind w:firstLine="340"/>
        <w:jc w:val="both"/>
      </w:pPr>
      <w:r>
        <w:t>Срок действия настоящих технических условий составляет 3 года.</w:t>
      </w:r>
    </w:p>
    <w:p w:rsidR="00C8327F" w:rsidRDefault="00C8327F" w:rsidP="00C8327F"/>
    <w:p w:rsidR="00E74612" w:rsidRDefault="00E74612" w:rsidP="00C8327F"/>
    <w:p w:rsidR="00E74612" w:rsidRDefault="00E74612" w:rsidP="00C8327F"/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3696"/>
      </w:tblGrid>
      <w:tr w:rsidR="00E74612" w:rsidRPr="00763FFE" w:rsidTr="00E74612">
        <w:trPr>
          <w:trHeight w:val="240"/>
        </w:trPr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E74612">
            <w:r>
              <w:t>Исполнитель</w:t>
            </w:r>
          </w:p>
        </w:tc>
        <w:tc>
          <w:tcPr>
            <w:tcW w:w="36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</w:tr>
      <w:tr w:rsidR="00E74612" w:rsidRPr="00691265" w:rsidTr="00E74612"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(подпись)</w:t>
            </w:r>
          </w:p>
        </w:tc>
      </w:tr>
    </w:tbl>
    <w:p w:rsidR="00E74612" w:rsidRDefault="00E74612" w:rsidP="00C8327F"/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2"/>
      </w:tblGrid>
      <w:tr w:rsidR="00E74612" w:rsidRPr="00763FFE" w:rsidTr="00E74612">
        <w:trPr>
          <w:trHeight w:val="240"/>
        </w:trPr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jc w:val="center"/>
            </w:pPr>
          </w:p>
        </w:tc>
      </w:tr>
      <w:tr w:rsidR="00E74612" w:rsidRPr="00691265" w:rsidTr="00E74612"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E74612">
              <w:rPr>
                <w:iCs/>
                <w:sz w:val="14"/>
                <w:szCs w:val="14"/>
              </w:rPr>
              <w:t>(должность, фамилия, и</w:t>
            </w:r>
            <w:r>
              <w:rPr>
                <w:iCs/>
                <w:sz w:val="14"/>
                <w:szCs w:val="14"/>
              </w:rPr>
              <w:t>мя, отчество лица, действующего</w:t>
            </w:r>
            <w:proofErr w:type="gramEnd"/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от имени газораспределительной организации (исполнителя)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</w:tbl>
    <w:p w:rsidR="00E74612" w:rsidRDefault="00E74612" w:rsidP="00C8327F"/>
    <w:sectPr w:rsidR="00E74612" w:rsidSect="00E03CBF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EFC" w:rsidRDefault="009F1EFC">
      <w:r>
        <w:separator/>
      </w:r>
    </w:p>
  </w:endnote>
  <w:endnote w:type="continuationSeparator" w:id="0">
    <w:p w:rsidR="009F1EFC" w:rsidRDefault="009F1EFC">
      <w:r>
        <w:continuationSeparator/>
      </w:r>
    </w:p>
  </w:endnote>
  <w:endnote w:id="1">
    <w:p w:rsidR="00C8327F" w:rsidRPr="00C8327F" w:rsidRDefault="00C8327F">
      <w:pPr>
        <w:pStyle w:val="af1"/>
        <w:rPr>
          <w:sz w:val="16"/>
          <w:szCs w:val="16"/>
        </w:rPr>
      </w:pPr>
      <w:r w:rsidRPr="00C8327F">
        <w:rPr>
          <w:rStyle w:val="af3"/>
          <w:sz w:val="16"/>
          <w:szCs w:val="16"/>
        </w:rPr>
        <w:t>*</w:t>
      </w:r>
      <w:r w:rsidRPr="00C8327F">
        <w:rPr>
          <w:sz w:val="16"/>
          <w:szCs w:val="16"/>
        </w:rPr>
        <w:t xml:space="preserve"> Настоящий договор может быть заключен в электронной форме или на бумажном носителе.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EFC" w:rsidRDefault="009F1EFC">
      <w:r>
        <w:separator/>
      </w:r>
    </w:p>
  </w:footnote>
  <w:footnote w:type="continuationSeparator" w:id="0">
    <w:p w:rsidR="009F1EFC" w:rsidRDefault="009F1E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A74C2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2CE9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A68B9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1861"/>
    <w:rsid w:val="001F21B6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C566E"/>
    <w:rsid w:val="002D2C4E"/>
    <w:rsid w:val="002D2DE5"/>
    <w:rsid w:val="002D3FA8"/>
    <w:rsid w:val="002D6509"/>
    <w:rsid w:val="002E03E4"/>
    <w:rsid w:val="002F7FF9"/>
    <w:rsid w:val="00303A63"/>
    <w:rsid w:val="00307CEF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4B5C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C0E9F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21E0"/>
    <w:rsid w:val="00560515"/>
    <w:rsid w:val="0056271A"/>
    <w:rsid w:val="00574296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8590F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06B18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4F03"/>
    <w:rsid w:val="007C7B9A"/>
    <w:rsid w:val="007D1B9E"/>
    <w:rsid w:val="007D3F03"/>
    <w:rsid w:val="007E0045"/>
    <w:rsid w:val="007F5987"/>
    <w:rsid w:val="007F5D6F"/>
    <w:rsid w:val="0080244D"/>
    <w:rsid w:val="008121BF"/>
    <w:rsid w:val="0082020E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1EFC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3B2"/>
    <w:rsid w:val="00BA6F92"/>
    <w:rsid w:val="00BB15B3"/>
    <w:rsid w:val="00BB43EE"/>
    <w:rsid w:val="00BB7C42"/>
    <w:rsid w:val="00BC2BC0"/>
    <w:rsid w:val="00BC39E8"/>
    <w:rsid w:val="00BC447C"/>
    <w:rsid w:val="00BC55D8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327F"/>
    <w:rsid w:val="00C8508A"/>
    <w:rsid w:val="00C92070"/>
    <w:rsid w:val="00C93099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28A0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3CC0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74612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11E"/>
    <w:rsid w:val="00F24998"/>
    <w:rsid w:val="00F32494"/>
    <w:rsid w:val="00F458DA"/>
    <w:rsid w:val="00F5457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  <w:style w:type="paragraph" w:customStyle="1" w:styleId="OEM">
    <w:name w:val="Нормальный (OEM)"/>
    <w:basedOn w:val="a"/>
    <w:next w:val="a"/>
    <w:uiPriority w:val="99"/>
    <w:rsid w:val="0068590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  <w:style w:type="paragraph" w:customStyle="1" w:styleId="OEM">
    <w:name w:val="Нормальный (OEM)"/>
    <w:basedOn w:val="a"/>
    <w:next w:val="a"/>
    <w:uiPriority w:val="99"/>
    <w:rsid w:val="0068590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D1F17-F490-4CC8-A80B-074B7D92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2591</Words>
  <Characters>14773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it</cp:lastModifiedBy>
  <cp:revision>2</cp:revision>
  <cp:lastPrinted>2013-05-29T10:53:00Z</cp:lastPrinted>
  <dcterms:created xsi:type="dcterms:W3CDTF">2022-02-11T07:49:00Z</dcterms:created>
  <dcterms:modified xsi:type="dcterms:W3CDTF">2022-02-11T07:49:00Z</dcterms:modified>
</cp:coreProperties>
</file>